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9D2CCA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49989021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28732F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04.</w:t>
      </w:r>
      <w:r w:rsidR="005D1414">
        <w:rPr>
          <w:szCs w:val="28"/>
          <w:lang w:val="ru-RU"/>
        </w:rPr>
        <w:t>07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163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 xml:space="preserve">Про </w:t>
      </w:r>
      <w:r w:rsidR="003313C3">
        <w:rPr>
          <w:bCs/>
          <w:sz w:val="24"/>
          <w:szCs w:val="24"/>
        </w:rPr>
        <w:t xml:space="preserve">внесення змін до наказу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  <w:r w:rsidR="003313C3">
        <w:rPr>
          <w:bCs/>
          <w:sz w:val="24"/>
          <w:szCs w:val="24"/>
        </w:rPr>
        <w:t xml:space="preserve"> від </w:t>
      </w:r>
      <w:r w:rsidR="005D1414">
        <w:rPr>
          <w:bCs/>
          <w:sz w:val="24"/>
          <w:szCs w:val="24"/>
        </w:rPr>
        <w:t>26</w:t>
      </w:r>
      <w:r w:rsidR="003313C3">
        <w:rPr>
          <w:bCs/>
          <w:sz w:val="24"/>
          <w:szCs w:val="24"/>
        </w:rPr>
        <w:t>.</w:t>
      </w:r>
      <w:r w:rsidR="005D1414">
        <w:rPr>
          <w:bCs/>
          <w:sz w:val="24"/>
          <w:szCs w:val="24"/>
        </w:rPr>
        <w:t>06</w:t>
      </w:r>
      <w:r w:rsidR="003313C3">
        <w:rPr>
          <w:bCs/>
          <w:sz w:val="24"/>
          <w:szCs w:val="24"/>
        </w:rPr>
        <w:t xml:space="preserve">.2023 № </w:t>
      </w:r>
      <w:r w:rsidR="005D1414">
        <w:rPr>
          <w:bCs/>
          <w:sz w:val="24"/>
          <w:szCs w:val="24"/>
        </w:rPr>
        <w:t>157</w:t>
      </w:r>
      <w:r w:rsidR="002B32F1">
        <w:rPr>
          <w:bCs/>
          <w:sz w:val="24"/>
          <w:szCs w:val="24"/>
        </w:rPr>
        <w:t xml:space="preserve"> 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5D1414" w:rsidRPr="006F5987" w:rsidRDefault="005D1414" w:rsidP="005D1414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Постанови Кабінету Міністрів України від 27.06.2023 № 651 «Про відміну на всій території України карантину, встановленого з метою запобігання поширенню на території України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COVID-19</w:t>
      </w:r>
      <w:r>
        <w:rPr>
          <w:rFonts w:eastAsiaTheme="minorHAnsi"/>
          <w:sz w:val="28"/>
          <w:szCs w:val="28"/>
          <w:lang w:eastAsia="en-US" w:bidi="en-US"/>
        </w:rPr>
        <w:t xml:space="preserve">, спричиненої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коронавірусом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val="en-US" w:eastAsia="en-US" w:bidi="en-US"/>
        </w:rPr>
        <w:t>SARS-CoV-2</w:t>
      </w:r>
      <w:r>
        <w:rPr>
          <w:rFonts w:eastAsiaTheme="minorHAnsi"/>
          <w:sz w:val="28"/>
          <w:szCs w:val="28"/>
          <w:lang w:eastAsia="en-US" w:bidi="en-US"/>
        </w:rPr>
        <w:t xml:space="preserve">», </w:t>
      </w:r>
      <w:r w:rsidRPr="00E6021B">
        <w:rPr>
          <w:rFonts w:eastAsiaTheme="minorHAnsi"/>
          <w:sz w:val="28"/>
          <w:szCs w:val="28"/>
          <w:lang w:eastAsia="en-US" w:bidi="en-US"/>
        </w:rPr>
        <w:t>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>зі змінами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3313C3" w:rsidRPr="005D1414" w:rsidRDefault="005D1414" w:rsidP="005D141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5D1414">
        <w:rPr>
          <w:rFonts w:eastAsiaTheme="minorHAnsi"/>
          <w:sz w:val="28"/>
          <w:szCs w:val="28"/>
          <w:lang w:eastAsia="en-US" w:bidi="en-US"/>
        </w:rPr>
        <w:t>Пункт 6</w:t>
      </w:r>
      <w:r w:rsidR="00BC04DE" w:rsidRPr="005D1414">
        <w:rPr>
          <w:rFonts w:eastAsiaTheme="minorHAnsi"/>
          <w:sz w:val="28"/>
          <w:szCs w:val="28"/>
          <w:lang w:eastAsia="en-US" w:bidi="en-US"/>
        </w:rPr>
        <w:t xml:space="preserve"> наказу територіального управління Служби судової охорони у Хмельницькій області від </w:t>
      </w:r>
      <w:r w:rsidRPr="005D1414">
        <w:rPr>
          <w:rFonts w:eastAsiaTheme="minorHAnsi"/>
          <w:sz w:val="28"/>
          <w:szCs w:val="28"/>
          <w:lang w:eastAsia="en-US" w:bidi="en-US"/>
        </w:rPr>
        <w:t>26</w:t>
      </w:r>
      <w:r w:rsidR="00BC04DE" w:rsidRPr="005D1414">
        <w:rPr>
          <w:rFonts w:eastAsiaTheme="minorHAnsi"/>
          <w:sz w:val="28"/>
          <w:szCs w:val="28"/>
          <w:lang w:eastAsia="en-US" w:bidi="en-US"/>
        </w:rPr>
        <w:t>.</w:t>
      </w:r>
      <w:r w:rsidRPr="005D1414">
        <w:rPr>
          <w:rFonts w:eastAsiaTheme="minorHAnsi"/>
          <w:sz w:val="28"/>
          <w:szCs w:val="28"/>
          <w:lang w:eastAsia="en-US" w:bidi="en-US"/>
        </w:rPr>
        <w:t>06</w:t>
      </w:r>
      <w:r w:rsidR="00BC04DE" w:rsidRPr="005D1414">
        <w:rPr>
          <w:rFonts w:eastAsiaTheme="minorHAnsi"/>
          <w:sz w:val="28"/>
          <w:szCs w:val="28"/>
          <w:lang w:eastAsia="en-US" w:bidi="en-US"/>
        </w:rPr>
        <w:t xml:space="preserve">.2023 № </w:t>
      </w:r>
      <w:r w:rsidRPr="005D1414">
        <w:rPr>
          <w:rFonts w:eastAsiaTheme="minorHAnsi"/>
          <w:sz w:val="28"/>
          <w:szCs w:val="28"/>
          <w:lang w:eastAsia="en-US" w:bidi="en-US"/>
        </w:rPr>
        <w:t>157 «Про оголошення конкурсу на зайняття вакантних посад територіального управління Служби судової охорони у Хмельницькій області, скасувати.</w:t>
      </w:r>
    </w:p>
    <w:p w:rsidR="005D1414" w:rsidRDefault="005D1414" w:rsidP="005D1414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У зв’язку з цим, пункти 7,8 вважати пунктами 6,7, відповідно.</w:t>
      </w:r>
    </w:p>
    <w:bookmarkEnd w:id="0"/>
    <w:p w:rsidR="00777A08" w:rsidRDefault="005D1414" w:rsidP="005D1414">
      <w:pPr>
        <w:pStyle w:val="a4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2. Наказ розіслати згідно з розрахунком розсилки.</w:t>
      </w:r>
    </w:p>
    <w:p w:rsidR="00777A08" w:rsidRDefault="00777A08" w:rsidP="005D1414">
      <w:pPr>
        <w:pStyle w:val="2"/>
        <w:ind w:firstLine="0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225B07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Pr="00B411B8">
        <w:rPr>
          <w:i/>
          <w:sz w:val="28"/>
          <w:szCs w:val="28"/>
        </w:rPr>
        <w:t xml:space="preserve">               </w:t>
      </w:r>
      <w:r w:rsidRPr="00B411B8">
        <w:rPr>
          <w:bCs/>
          <w:i/>
          <w:sz w:val="28"/>
          <w:szCs w:val="28"/>
        </w:rPr>
        <w:t xml:space="preserve"> </w:t>
      </w:r>
      <w:r w:rsidR="005A61C7" w:rsidRPr="00B411B8">
        <w:rPr>
          <w:bCs/>
          <w:i/>
          <w:sz w:val="28"/>
          <w:szCs w:val="28"/>
        </w:rPr>
        <w:t xml:space="preserve">    </w:t>
      </w:r>
      <w:r w:rsidR="005A61C7" w:rsidRPr="00352DE1">
        <w:rPr>
          <w:b/>
          <w:sz w:val="28"/>
          <w:szCs w:val="28"/>
        </w:rPr>
        <w:t xml:space="preserve"> </w:t>
      </w:r>
      <w:r w:rsidR="0028732F">
        <w:rPr>
          <w:b/>
          <w:sz w:val="28"/>
          <w:szCs w:val="28"/>
        </w:rPr>
        <w:t>о/п</w:t>
      </w:r>
      <w:bookmarkStart w:id="1" w:name="_GoBack"/>
      <w:bookmarkEnd w:id="1"/>
      <w:r w:rsidR="003313C3">
        <w:rPr>
          <w:b/>
          <w:sz w:val="28"/>
          <w:szCs w:val="28"/>
        </w:rPr>
        <w:t xml:space="preserve"> </w:t>
      </w:r>
      <w:r w:rsidRPr="00352DE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CA" w:rsidRDefault="009D2CCA">
      <w:r>
        <w:separator/>
      </w:r>
    </w:p>
  </w:endnote>
  <w:endnote w:type="continuationSeparator" w:id="0">
    <w:p w:rsidR="009D2CCA" w:rsidRDefault="009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CA" w:rsidRDefault="009D2CCA">
      <w:r>
        <w:separator/>
      </w:r>
    </w:p>
  </w:footnote>
  <w:footnote w:type="continuationSeparator" w:id="0">
    <w:p w:rsidR="009D2CCA" w:rsidRDefault="009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C73"/>
    <w:multiLevelType w:val="hybridMultilevel"/>
    <w:tmpl w:val="7C6CCC32"/>
    <w:lvl w:ilvl="0" w:tplc="D0EA5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4EDB6FD6"/>
    <w:multiLevelType w:val="hybridMultilevel"/>
    <w:tmpl w:val="928ED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64F2E"/>
    <w:rsid w:val="00082620"/>
    <w:rsid w:val="00095EF9"/>
    <w:rsid w:val="00131AA9"/>
    <w:rsid w:val="00133285"/>
    <w:rsid w:val="00225B07"/>
    <w:rsid w:val="00237352"/>
    <w:rsid w:val="002533D0"/>
    <w:rsid w:val="0028732F"/>
    <w:rsid w:val="002B32F1"/>
    <w:rsid w:val="002D494E"/>
    <w:rsid w:val="002E560A"/>
    <w:rsid w:val="003313C3"/>
    <w:rsid w:val="00352DE1"/>
    <w:rsid w:val="003908C2"/>
    <w:rsid w:val="003E6BEB"/>
    <w:rsid w:val="00417B6B"/>
    <w:rsid w:val="004226E8"/>
    <w:rsid w:val="00445EBD"/>
    <w:rsid w:val="00450BEF"/>
    <w:rsid w:val="00491C23"/>
    <w:rsid w:val="005076C5"/>
    <w:rsid w:val="0056673D"/>
    <w:rsid w:val="005A61C7"/>
    <w:rsid w:val="005C1B98"/>
    <w:rsid w:val="005D1414"/>
    <w:rsid w:val="00601539"/>
    <w:rsid w:val="00615923"/>
    <w:rsid w:val="00631E58"/>
    <w:rsid w:val="00653E32"/>
    <w:rsid w:val="006A7BD6"/>
    <w:rsid w:val="006E603B"/>
    <w:rsid w:val="00731FC2"/>
    <w:rsid w:val="00777A08"/>
    <w:rsid w:val="00795DE2"/>
    <w:rsid w:val="007F36BD"/>
    <w:rsid w:val="00871721"/>
    <w:rsid w:val="008A3C71"/>
    <w:rsid w:val="00981665"/>
    <w:rsid w:val="009D2CCA"/>
    <w:rsid w:val="009E5456"/>
    <w:rsid w:val="009F7463"/>
    <w:rsid w:val="00A4080D"/>
    <w:rsid w:val="00A60DF6"/>
    <w:rsid w:val="00AE72E7"/>
    <w:rsid w:val="00B313A5"/>
    <w:rsid w:val="00B31996"/>
    <w:rsid w:val="00B411B8"/>
    <w:rsid w:val="00BC04DE"/>
    <w:rsid w:val="00C213C8"/>
    <w:rsid w:val="00C76C1E"/>
    <w:rsid w:val="00CC3150"/>
    <w:rsid w:val="00D27910"/>
    <w:rsid w:val="00DC419D"/>
    <w:rsid w:val="00E23475"/>
    <w:rsid w:val="00EA354F"/>
    <w:rsid w:val="00EC6D75"/>
    <w:rsid w:val="00EF18CD"/>
    <w:rsid w:val="00F5423F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C3656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</cp:revision>
  <cp:lastPrinted>2023-07-04T07:15:00Z</cp:lastPrinted>
  <dcterms:created xsi:type="dcterms:W3CDTF">2023-07-04T07:07:00Z</dcterms:created>
  <dcterms:modified xsi:type="dcterms:W3CDTF">2023-07-04T12:17:00Z</dcterms:modified>
</cp:coreProperties>
</file>