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B" w:rsidRPr="00E6021B" w:rsidRDefault="005B0107" w:rsidP="00A6796B">
      <w:pPr>
        <w:contextualSpacing/>
        <w:jc w:val="center"/>
        <w:rPr>
          <w:sz w:val="28"/>
          <w:szCs w:val="28"/>
          <w:lang w:val="ru-RU"/>
        </w:rPr>
      </w:pPr>
      <w:r w:rsidRPr="005B0107">
        <w:rPr>
          <w:noProof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8" o:title=""/>
            <w10:wrap side="right"/>
          </v:shape>
          <o:OLEObject Type="Embed" ProgID="PBrush" ShapeID="_x0000_s1026" DrawAspect="Content" ObjectID="_1648562025" r:id="rId9"/>
        </w:pict>
      </w:r>
    </w:p>
    <w:p w:rsidR="00A6796B" w:rsidRPr="00FF2B09" w:rsidRDefault="00A6796B" w:rsidP="00A6796B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A6796B" w:rsidRPr="00FF2B09" w:rsidRDefault="00A6796B" w:rsidP="00A6796B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A6796B" w:rsidRPr="00FF2B09" w:rsidRDefault="00A6796B" w:rsidP="00A6796B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A6796B" w:rsidRPr="00FF2B09" w:rsidRDefault="00A6796B" w:rsidP="00A6796B">
      <w:pPr>
        <w:pStyle w:val="a5"/>
        <w:spacing w:after="0"/>
        <w:contextualSpacing/>
        <w:jc w:val="center"/>
        <w:rPr>
          <w:b/>
          <w:bCs/>
          <w:sz w:val="32"/>
          <w:szCs w:val="32"/>
        </w:rPr>
      </w:pPr>
    </w:p>
    <w:p w:rsidR="00A6796B" w:rsidRPr="00FF2B09" w:rsidRDefault="00A6796B" w:rsidP="00A6796B">
      <w:pPr>
        <w:pStyle w:val="a5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:rsidR="00A6796B" w:rsidRPr="00277657" w:rsidRDefault="00A6796B" w:rsidP="00A6796B">
      <w:pPr>
        <w:contextualSpacing/>
        <w:rPr>
          <w:sz w:val="28"/>
          <w:szCs w:val="28"/>
        </w:rPr>
      </w:pPr>
    </w:p>
    <w:p w:rsidR="00A6796B" w:rsidRPr="00376B03" w:rsidRDefault="0089764D" w:rsidP="00A6796B">
      <w:pPr>
        <w:pStyle w:val="2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u w:val="single"/>
          <w:lang w:val="ru-RU"/>
        </w:rPr>
        <w:t>13</w:t>
      </w:r>
      <w:r w:rsidR="00A6796B">
        <w:rPr>
          <w:szCs w:val="28"/>
          <w:lang w:val="ru-RU"/>
        </w:rPr>
        <w:t>.0</w:t>
      </w:r>
      <w:r w:rsidR="00A6796B" w:rsidRPr="003013C2">
        <w:rPr>
          <w:szCs w:val="28"/>
          <w:lang w:val="ru-RU"/>
        </w:rPr>
        <w:t>4</w:t>
      </w:r>
      <w:r w:rsidR="00A6796B">
        <w:rPr>
          <w:szCs w:val="28"/>
        </w:rPr>
        <w:t>.</w:t>
      </w:r>
      <w:r w:rsidR="00A6796B" w:rsidRPr="00277657">
        <w:rPr>
          <w:szCs w:val="28"/>
          <w:lang w:val="ru-RU"/>
        </w:rPr>
        <w:t>20</w:t>
      </w:r>
      <w:r w:rsidR="00A6796B">
        <w:rPr>
          <w:szCs w:val="28"/>
          <w:lang w:val="ru-RU"/>
        </w:rPr>
        <w:t>20</w:t>
      </w:r>
      <w:r w:rsidR="00A6796B">
        <w:rPr>
          <w:szCs w:val="28"/>
          <w:lang w:val="ru-RU"/>
        </w:rPr>
        <w:tab/>
        <w:t xml:space="preserve">м. </w:t>
      </w:r>
      <w:r w:rsidR="00A6796B" w:rsidRPr="00E6021B">
        <w:rPr>
          <w:szCs w:val="28"/>
        </w:rPr>
        <w:t>Хмельницький</w:t>
      </w:r>
      <w:r w:rsidR="00A6796B">
        <w:rPr>
          <w:szCs w:val="28"/>
        </w:rPr>
        <w:tab/>
        <w:t xml:space="preserve">№ </w:t>
      </w:r>
      <w:r w:rsidR="00C015FE">
        <w:rPr>
          <w:szCs w:val="28"/>
        </w:rPr>
        <w:t>122</w:t>
      </w:r>
    </w:p>
    <w:p w:rsidR="00A6796B" w:rsidRPr="00E6021B" w:rsidRDefault="00A6796B" w:rsidP="00A6796B">
      <w:pPr>
        <w:pStyle w:val="2"/>
        <w:ind w:right="6094" w:firstLine="0"/>
        <w:contextualSpacing/>
        <w:jc w:val="left"/>
        <w:rPr>
          <w:szCs w:val="28"/>
        </w:rPr>
      </w:pPr>
    </w:p>
    <w:p w:rsidR="00A6796B" w:rsidRPr="00FF2B09" w:rsidRDefault="00A6796B" w:rsidP="00A6796B">
      <w:pPr>
        <w:ind w:right="5385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>Про оголошення конкурсу на зайняття вакантних посад Територіального управлінняСлужби судової охорони у Хмельницькій області</w:t>
      </w:r>
    </w:p>
    <w:p w:rsidR="00A6796B" w:rsidRDefault="00A6796B" w:rsidP="00A6796B">
      <w:pPr>
        <w:ind w:firstLine="360"/>
        <w:contextualSpacing/>
        <w:rPr>
          <w:sz w:val="28"/>
          <w:szCs w:val="28"/>
        </w:rPr>
      </w:pPr>
    </w:p>
    <w:p w:rsidR="00A6796B" w:rsidRPr="00E6021B" w:rsidRDefault="00A6796B" w:rsidP="00A6796B">
      <w:pPr>
        <w:ind w:firstLine="360"/>
        <w:contextualSpacing/>
        <w:rPr>
          <w:sz w:val="28"/>
          <w:szCs w:val="28"/>
        </w:rPr>
      </w:pPr>
    </w:p>
    <w:p w:rsidR="00A6796B" w:rsidRPr="006F5987" w:rsidRDefault="00A6796B" w:rsidP="00A6796B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>,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зі змінами, внесеними рішенням Вищої ради правосуддя від 04.06.2019 № 1536/0/15-19</w:t>
      </w:r>
      <w:r w:rsidR="006F5987">
        <w:rPr>
          <w:rFonts w:eastAsiaTheme="minorHAnsi"/>
          <w:sz w:val="28"/>
          <w:szCs w:val="28"/>
          <w:lang w:eastAsia="en-US" w:bidi="en-US"/>
        </w:rPr>
        <w:t xml:space="preserve">та </w:t>
      </w:r>
      <w:r w:rsidR="00FA4ECF">
        <w:rPr>
          <w:rFonts w:eastAsiaTheme="minorHAnsi"/>
          <w:sz w:val="28"/>
          <w:szCs w:val="28"/>
          <w:lang w:eastAsia="en-US" w:bidi="en-US"/>
        </w:rPr>
        <w:t>на</w:t>
      </w:r>
      <w:r w:rsidR="006F5987">
        <w:rPr>
          <w:rFonts w:eastAsiaTheme="minorHAnsi"/>
          <w:sz w:val="28"/>
          <w:szCs w:val="28"/>
          <w:lang w:eastAsia="en-US" w:bidi="en-US"/>
        </w:rPr>
        <w:t xml:space="preserve"> виконання доручення</w:t>
      </w:r>
      <w:r w:rsidR="00E26E85">
        <w:rPr>
          <w:rFonts w:eastAsiaTheme="minorHAnsi"/>
          <w:sz w:val="28"/>
          <w:szCs w:val="28"/>
          <w:lang w:eastAsia="en-US" w:bidi="en-US"/>
        </w:rPr>
        <w:t xml:space="preserve"> Служби судової охорони від 02.04.2020</w:t>
      </w:r>
      <w:r w:rsidR="006F5987">
        <w:rPr>
          <w:rFonts w:eastAsiaTheme="minorHAnsi"/>
          <w:sz w:val="28"/>
          <w:szCs w:val="28"/>
          <w:lang w:eastAsia="en-US" w:bidi="en-US"/>
        </w:rPr>
        <w:t xml:space="preserve"> № 140</w:t>
      </w:r>
      <w:r w:rsidR="00E26E85">
        <w:rPr>
          <w:rFonts w:eastAsiaTheme="minorHAnsi"/>
          <w:sz w:val="28"/>
          <w:szCs w:val="28"/>
          <w:lang w:eastAsia="en-US" w:bidi="en-US"/>
        </w:rPr>
        <w:t xml:space="preserve"> «Про проведення конкурсів у територіальних управління</w:t>
      </w:r>
      <w:r w:rsidR="00D25C7C">
        <w:rPr>
          <w:rFonts w:eastAsiaTheme="minorHAnsi"/>
          <w:sz w:val="28"/>
          <w:szCs w:val="28"/>
          <w:lang w:eastAsia="en-US" w:bidi="en-US"/>
        </w:rPr>
        <w:t>х</w:t>
      </w:r>
      <w:r w:rsidR="00E26E85">
        <w:rPr>
          <w:rFonts w:eastAsiaTheme="minorHAnsi"/>
          <w:sz w:val="28"/>
          <w:szCs w:val="28"/>
          <w:lang w:eastAsia="en-US" w:bidi="en-US"/>
        </w:rPr>
        <w:t xml:space="preserve"> Служби судової охорони</w:t>
      </w:r>
    </w:p>
    <w:p w:rsidR="00A6796B" w:rsidRPr="00AF6052" w:rsidRDefault="00A6796B" w:rsidP="00A6796B">
      <w:pPr>
        <w:ind w:firstLine="709"/>
        <w:contextualSpacing/>
        <w:jc w:val="both"/>
        <w:rPr>
          <w:sz w:val="24"/>
          <w:szCs w:val="24"/>
        </w:rPr>
      </w:pPr>
    </w:p>
    <w:p w:rsidR="00A6796B" w:rsidRPr="00E6021B" w:rsidRDefault="00A6796B" w:rsidP="00A6796B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A6796B" w:rsidRPr="00AF6052" w:rsidRDefault="00A6796B" w:rsidP="00A6796B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:rsidR="00762DDB" w:rsidRDefault="00A6796B" w:rsidP="00A6796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Pr="003013C2">
        <w:rPr>
          <w:rFonts w:eastAsiaTheme="minorHAnsi"/>
          <w:sz w:val="28"/>
          <w:szCs w:val="28"/>
          <w:lang w:val="ru-RU" w:eastAsia="en-US" w:bidi="en-US"/>
        </w:rPr>
        <w:t>5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>
        <w:rPr>
          <w:rFonts w:eastAsiaTheme="minorHAnsi"/>
          <w:sz w:val="28"/>
          <w:szCs w:val="28"/>
          <w:lang w:eastAsia="en-US" w:bidi="en-US"/>
        </w:rPr>
        <w:t xml:space="preserve">их </w:t>
      </w:r>
      <w:r w:rsidRPr="00E6021B">
        <w:rPr>
          <w:rFonts w:eastAsiaTheme="minorHAnsi"/>
          <w:sz w:val="28"/>
          <w:szCs w:val="28"/>
          <w:lang w:eastAsia="en-US" w:bidi="en-US"/>
        </w:rPr>
        <w:t>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конкурс), </w:t>
      </w:r>
      <w:r w:rsidR="00AC4692">
        <w:rPr>
          <w:rFonts w:eastAsiaTheme="minorHAnsi"/>
          <w:sz w:val="28"/>
          <w:szCs w:val="28"/>
          <w:lang w:eastAsia="en-US" w:bidi="en-US"/>
        </w:rPr>
        <w:t>який провести</w:t>
      </w:r>
      <w:r w:rsidR="00762DDB">
        <w:rPr>
          <w:rFonts w:eastAsiaTheme="minorHAnsi"/>
          <w:sz w:val="28"/>
          <w:szCs w:val="28"/>
          <w:lang w:eastAsia="en-US" w:bidi="en-US"/>
        </w:rPr>
        <w:t xml:space="preserve"> 27 квітня 2020 року</w:t>
      </w:r>
      <w:bookmarkEnd w:id="0"/>
      <w:r w:rsidR="00762DDB">
        <w:rPr>
          <w:rFonts w:eastAsiaTheme="minorHAnsi"/>
          <w:sz w:val="28"/>
          <w:szCs w:val="28"/>
          <w:lang w:eastAsia="en-US" w:bidi="en-US"/>
        </w:rPr>
        <w:t>:</w:t>
      </w:r>
    </w:p>
    <w:p w:rsidR="00762DDB" w:rsidRPr="00D25C7C" w:rsidRDefault="00FA4ECF" w:rsidP="00D25C7C">
      <w:pPr>
        <w:pStyle w:val="a4"/>
        <w:numPr>
          <w:ilvl w:val="0"/>
          <w:numId w:val="6"/>
        </w:numPr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 w:rsidRPr="00D25C7C">
        <w:rPr>
          <w:rFonts w:eastAsiaTheme="minorHAnsi"/>
          <w:sz w:val="28"/>
          <w:szCs w:val="28"/>
          <w:lang w:eastAsia="en-US"/>
        </w:rPr>
        <w:t>провідного спеціаліста відділу по роботі з персоналом – 1 посада;</w:t>
      </w:r>
    </w:p>
    <w:p w:rsidR="00762DDB" w:rsidRPr="00D25C7C" w:rsidRDefault="00FA4ECF" w:rsidP="00D25C7C">
      <w:pPr>
        <w:pStyle w:val="a4"/>
        <w:numPr>
          <w:ilvl w:val="0"/>
          <w:numId w:val="6"/>
        </w:numPr>
        <w:tabs>
          <w:tab w:val="left" w:pos="1418"/>
        </w:tabs>
        <w:jc w:val="both"/>
        <w:rPr>
          <w:rFonts w:eastAsiaTheme="minorHAnsi"/>
          <w:sz w:val="28"/>
          <w:szCs w:val="28"/>
          <w:lang w:eastAsia="en-US" w:bidi="en-US"/>
        </w:rPr>
      </w:pPr>
      <w:r w:rsidRPr="00D25C7C">
        <w:rPr>
          <w:sz w:val="28"/>
          <w:szCs w:val="28"/>
          <w:lang w:eastAsia="en-US"/>
        </w:rPr>
        <w:t>провідного спеціаліста фінансово-економічного відділу</w:t>
      </w:r>
      <w:r w:rsidR="00762DDB" w:rsidRPr="00D25C7C">
        <w:rPr>
          <w:rFonts w:eastAsiaTheme="minorHAnsi"/>
          <w:sz w:val="28"/>
          <w:szCs w:val="28"/>
          <w:lang w:eastAsia="en-US"/>
        </w:rPr>
        <w:t xml:space="preserve"> – </w:t>
      </w:r>
      <w:r w:rsidRPr="00D25C7C">
        <w:rPr>
          <w:sz w:val="28"/>
          <w:szCs w:val="28"/>
          <w:lang w:eastAsia="en-US"/>
        </w:rPr>
        <w:t>4</w:t>
      </w:r>
      <w:r w:rsidR="00762DDB" w:rsidRPr="00D25C7C">
        <w:rPr>
          <w:sz w:val="28"/>
          <w:szCs w:val="28"/>
          <w:lang w:eastAsia="en-US"/>
        </w:rPr>
        <w:t xml:space="preserve"> посади.</w:t>
      </w:r>
    </w:p>
    <w:p w:rsidR="00A6796B" w:rsidRDefault="00A6796B" w:rsidP="00A6796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 w:rsidR="00D25C7C"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упункті 1 цього наказу </w:t>
      </w:r>
      <w:r>
        <w:rPr>
          <w:rFonts w:eastAsiaTheme="minorHAnsi"/>
          <w:sz w:val="28"/>
          <w:szCs w:val="28"/>
          <w:lang w:eastAsia="en-US" w:bidi="en-US"/>
        </w:rPr>
        <w:t xml:space="preserve">(додаток </w:t>
      </w:r>
      <w:r w:rsidR="009F08B8">
        <w:rPr>
          <w:rFonts w:eastAsiaTheme="minorHAnsi"/>
          <w:sz w:val="28"/>
          <w:szCs w:val="28"/>
          <w:lang w:eastAsia="en-US" w:bidi="en-US"/>
        </w:rPr>
        <w:t>1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p w:rsidR="00A6796B" w:rsidRDefault="00A6796B" w:rsidP="00A6796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</w:t>
      </w:r>
      <w:r w:rsidR="009F08B8" w:rsidRPr="00E6021B">
        <w:rPr>
          <w:rFonts w:eastAsiaTheme="minorHAnsi"/>
          <w:sz w:val="28"/>
          <w:szCs w:val="28"/>
          <w:lang w:eastAsia="en-US" w:bidi="en-US"/>
        </w:rPr>
        <w:t>зазначен</w:t>
      </w:r>
      <w:r w:rsidR="009F08B8">
        <w:rPr>
          <w:rFonts w:eastAsiaTheme="minorHAnsi"/>
          <w:sz w:val="28"/>
          <w:szCs w:val="28"/>
          <w:lang w:eastAsia="en-US" w:bidi="en-US"/>
        </w:rPr>
        <w:t>ихупункті 1 цього наказу</w:t>
      </w:r>
      <w:r>
        <w:rPr>
          <w:rFonts w:eastAsiaTheme="minorHAnsi"/>
          <w:sz w:val="28"/>
          <w:szCs w:val="28"/>
          <w:lang w:eastAsia="en-US" w:bidi="en-US"/>
        </w:rPr>
        <w:t xml:space="preserve"> (</w:t>
      </w:r>
      <w:r w:rsidRPr="00AC5018">
        <w:rPr>
          <w:rFonts w:eastAsiaTheme="minorHAnsi"/>
          <w:sz w:val="28"/>
          <w:szCs w:val="28"/>
          <w:lang w:eastAsia="en-US" w:bidi="en-US"/>
        </w:rPr>
        <w:t xml:space="preserve">додатки </w:t>
      </w:r>
      <w:r w:rsidR="009F08B8">
        <w:rPr>
          <w:rFonts w:eastAsiaTheme="minorHAnsi"/>
          <w:sz w:val="28"/>
          <w:szCs w:val="28"/>
          <w:lang w:eastAsia="en-US" w:bidi="en-US"/>
        </w:rPr>
        <w:t>2</w:t>
      </w:r>
      <w:r w:rsidR="00D25C7C">
        <w:rPr>
          <w:rFonts w:eastAsiaTheme="minorHAnsi"/>
          <w:sz w:val="28"/>
          <w:szCs w:val="28"/>
          <w:lang w:eastAsia="en-US" w:bidi="en-US"/>
        </w:rPr>
        <w:t>-3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:rsidR="00A6796B" w:rsidRPr="00D72DAA" w:rsidRDefault="00A6796B" w:rsidP="00A6796B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 w:rsidR="009F08B8"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України </w:t>
      </w:r>
      <w:r>
        <w:rPr>
          <w:rFonts w:eastAsiaTheme="minorHAnsi"/>
          <w:sz w:val="28"/>
          <w:szCs w:val="28"/>
          <w:lang w:eastAsia="en-US" w:bidi="en-US"/>
        </w:rPr>
        <w:t>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області(далі – ТУ ДСА) оголошення про проведення конкурсу та його умови для оприлюднення на 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(відповідальн</w:t>
      </w:r>
      <w:r w:rsidR="009F08B8">
        <w:rPr>
          <w:rFonts w:eastAsiaTheme="minorHAnsi"/>
          <w:sz w:val="28"/>
          <w:szCs w:val="28"/>
          <w:lang w:eastAsia="en-US" w:bidi="en-US"/>
        </w:rPr>
        <w:t>ий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– 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начальник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ТУ ССО у Хмельницькій області </w:t>
      </w:r>
      <w:r w:rsidR="009F08B8">
        <w:rPr>
          <w:rFonts w:eastAsiaTheme="minorHAnsi"/>
          <w:sz w:val="28"/>
          <w:szCs w:val="28"/>
          <w:lang w:eastAsia="en-US" w:bidi="en-US"/>
        </w:rPr>
        <w:t>підполковник Служби судової охорони Везденецький С.В.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D72DAA">
        <w:rPr>
          <w:rFonts w:eastAsiaTheme="minorHAnsi"/>
          <w:sz w:val="28"/>
          <w:szCs w:val="28"/>
          <w:lang w:eastAsia="en-US" w:bidi="en-US"/>
        </w:rPr>
        <w:t>.</w:t>
      </w:r>
    </w:p>
    <w:p w:rsidR="00A6796B" w:rsidRDefault="00A6796B" w:rsidP="00A6796B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Здійснити перевірку рівня фізичної підготовки для кандидатів на посади згідно з нормативами, визначеними для відповідної вікової категорії, в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становленими </w:t>
      </w:r>
      <w:r w:rsidRPr="00E6021B">
        <w:rPr>
          <w:rFonts w:eastAsiaTheme="minorHAnsi"/>
          <w:sz w:val="28"/>
          <w:szCs w:val="28"/>
          <w:lang w:eastAsia="en-US" w:bidi="en-US"/>
        </w:rPr>
        <w:t>наказом Голо</w:t>
      </w:r>
      <w:r w:rsidR="00F51913">
        <w:rPr>
          <w:rFonts w:eastAsiaTheme="minorHAnsi"/>
          <w:sz w:val="28"/>
          <w:szCs w:val="28"/>
          <w:lang w:eastAsia="en-US" w:bidi="en-US"/>
        </w:rPr>
        <w:t>ви Служби судової охорони від 23.</w:t>
      </w:r>
      <w:r w:rsidR="00F51913" w:rsidRPr="00F51913"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2</w:t>
      </w:r>
      <w:r w:rsidR="00F51913" w:rsidRPr="00F51913">
        <w:rPr>
          <w:rFonts w:eastAsiaTheme="minorHAnsi"/>
          <w:sz w:val="28"/>
          <w:szCs w:val="28"/>
          <w:lang w:eastAsia="en-US" w:bidi="en-US"/>
        </w:rPr>
        <w:t>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lastRenderedPageBreak/>
        <w:t xml:space="preserve">«Про затвердження </w:t>
      </w:r>
      <w:r w:rsidR="00F51913">
        <w:rPr>
          <w:rFonts w:eastAsiaTheme="minorHAnsi"/>
          <w:sz w:val="28"/>
          <w:szCs w:val="28"/>
          <w:lang w:eastAsia="en-US" w:bidi="en-US"/>
        </w:rPr>
        <w:t xml:space="preserve">тимчасової інструкції </w:t>
      </w:r>
      <w:r w:rsidR="0092403C">
        <w:rPr>
          <w:rFonts w:eastAsiaTheme="minorHAnsi"/>
          <w:sz w:val="28"/>
          <w:szCs w:val="28"/>
          <w:lang w:eastAsia="en-US" w:bidi="en-US"/>
        </w:rPr>
        <w:t xml:space="preserve">з фізичної підготовки Служби судової охорони» </w:t>
      </w:r>
      <w:r w:rsidR="00AC4692">
        <w:rPr>
          <w:rFonts w:eastAsiaTheme="minorHAnsi"/>
          <w:sz w:val="28"/>
          <w:szCs w:val="28"/>
          <w:lang w:eastAsia="en-US" w:bidi="en-US"/>
        </w:rPr>
        <w:t>зі</w:t>
      </w:r>
      <w:r w:rsidR="0092403C">
        <w:rPr>
          <w:rFonts w:eastAsiaTheme="minorHAnsi"/>
          <w:sz w:val="28"/>
          <w:szCs w:val="28"/>
          <w:lang w:eastAsia="en-US" w:bidi="en-US"/>
        </w:rPr>
        <w:t xml:space="preserve"> змінами, внесеними наказом Служби судової охорони від 03.04.2020 № 144 «Про внесення змін до інструкції Служби судової охорони» та </w:t>
      </w:r>
      <w:r w:rsidR="00AC4692">
        <w:rPr>
          <w:rFonts w:eastAsiaTheme="minorHAnsi"/>
          <w:sz w:val="28"/>
          <w:szCs w:val="28"/>
          <w:lang w:eastAsia="en-US" w:bidi="en-US"/>
        </w:rPr>
        <w:t xml:space="preserve">у відповідності до вимог наказу Служби судової охорони від </w:t>
      </w:r>
      <w:r w:rsidR="00B07E86">
        <w:rPr>
          <w:rFonts w:eastAsiaTheme="minorHAnsi"/>
          <w:sz w:val="28"/>
          <w:szCs w:val="28"/>
          <w:lang w:eastAsia="en-US" w:bidi="en-US"/>
        </w:rPr>
        <w:t>0</w:t>
      </w:r>
      <w:r w:rsidR="00AC4692">
        <w:rPr>
          <w:rFonts w:eastAsiaTheme="minorHAnsi"/>
          <w:sz w:val="28"/>
          <w:szCs w:val="28"/>
          <w:lang w:eastAsia="en-US" w:bidi="en-US"/>
        </w:rPr>
        <w:t>8.04.2020 № 151 «Про організацію проведення перевірки рівня фізичної підготовленості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 кандидатів на заміщення вакантних посад співробітників Служби судової охо</w:t>
      </w:r>
      <w:r w:rsidR="006D4D58">
        <w:rPr>
          <w:rFonts w:eastAsiaTheme="minorHAnsi"/>
          <w:sz w:val="28"/>
          <w:szCs w:val="28"/>
          <w:lang w:eastAsia="en-US" w:bidi="en-US"/>
        </w:rPr>
        <w:t>р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они в умовах поширення гострої респіраторної хвороби </w:t>
      </w:r>
      <w:r w:rsidR="009F08B8">
        <w:rPr>
          <w:rFonts w:eastAsiaTheme="minorHAnsi"/>
          <w:sz w:val="28"/>
          <w:szCs w:val="28"/>
          <w:lang w:val="en-US" w:eastAsia="en-US" w:bidi="en-US"/>
        </w:rPr>
        <w:t>COVID</w:t>
      </w:r>
      <w:r w:rsidR="009F08B8" w:rsidRPr="006F5987">
        <w:rPr>
          <w:rFonts w:eastAsiaTheme="minorHAnsi"/>
          <w:sz w:val="28"/>
          <w:szCs w:val="28"/>
          <w:lang w:eastAsia="en-US" w:bidi="en-US"/>
        </w:rPr>
        <w:t>-19</w:t>
      </w:r>
      <w:r w:rsidR="006D4D58">
        <w:rPr>
          <w:rFonts w:eastAsiaTheme="minorHAnsi"/>
          <w:sz w:val="28"/>
          <w:szCs w:val="28"/>
          <w:lang w:eastAsia="en-US" w:bidi="en-US"/>
        </w:rPr>
        <w:t>, спричиненої коронавірусом</w:t>
      </w:r>
      <w:r w:rsidR="006D4D58">
        <w:rPr>
          <w:rFonts w:eastAsiaTheme="minorHAnsi"/>
          <w:sz w:val="28"/>
          <w:szCs w:val="28"/>
          <w:lang w:val="en-US" w:eastAsia="en-US" w:bidi="en-US"/>
        </w:rPr>
        <w:t>SARS</w:t>
      </w:r>
      <w:r w:rsidR="006D4D58" w:rsidRPr="006F5987">
        <w:rPr>
          <w:rFonts w:eastAsiaTheme="minorHAnsi"/>
          <w:sz w:val="28"/>
          <w:szCs w:val="28"/>
          <w:lang w:eastAsia="en-US" w:bidi="en-US"/>
        </w:rPr>
        <w:t>-</w:t>
      </w:r>
      <w:r w:rsidR="006D4D58">
        <w:rPr>
          <w:rFonts w:eastAsiaTheme="minorHAnsi"/>
          <w:sz w:val="28"/>
          <w:szCs w:val="28"/>
          <w:lang w:val="en-US" w:eastAsia="en-US" w:bidi="en-US"/>
        </w:rPr>
        <w:t>CoV</w:t>
      </w:r>
      <w:r w:rsidR="006D4D58" w:rsidRPr="006F5987">
        <w:rPr>
          <w:rFonts w:eastAsiaTheme="minorHAnsi"/>
          <w:sz w:val="28"/>
          <w:szCs w:val="28"/>
          <w:lang w:eastAsia="en-US" w:bidi="en-US"/>
        </w:rPr>
        <w:t>-2</w:t>
      </w:r>
      <w:r w:rsidR="00AC4692">
        <w:rPr>
          <w:rFonts w:eastAsiaTheme="minorHAnsi"/>
          <w:sz w:val="28"/>
          <w:szCs w:val="28"/>
          <w:lang w:eastAsia="en-US" w:bidi="en-US"/>
        </w:rPr>
        <w:t xml:space="preserve">»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 w:rsidR="006D4D58"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 w:rsidR="009F08B8">
        <w:rPr>
          <w:rFonts w:eastAsiaTheme="minorHAnsi"/>
          <w:sz w:val="28"/>
          <w:szCs w:val="28"/>
          <w:lang w:eastAsia="en-US" w:bidi="en-US"/>
        </w:rPr>
        <w:t xml:space="preserve">начальник відділу </w:t>
      </w:r>
      <w:r w:rsidR="006D4D58">
        <w:rPr>
          <w:rFonts w:eastAsiaTheme="minorHAnsi"/>
          <w:sz w:val="28"/>
          <w:szCs w:val="28"/>
          <w:lang w:eastAsia="en-US" w:bidi="en-US"/>
        </w:rPr>
        <w:t xml:space="preserve">з професійної підготовки та підвищення кваліфікації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ТУ ССО у Хмельницькій області </w:t>
      </w:r>
      <w:r w:rsidR="006D4D58">
        <w:rPr>
          <w:rFonts w:eastAsiaTheme="minorHAnsi"/>
          <w:sz w:val="28"/>
          <w:szCs w:val="28"/>
          <w:lang w:eastAsia="en-US" w:bidi="en-US"/>
        </w:rPr>
        <w:t>підполковник Служби судової охорони Коцюр В.П. та начальник медичної служби ТУ ССО у Хмельницькій області лейтенант Служби судової охорони Глушко 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:rsidR="00A6796B" w:rsidRPr="00E6021B" w:rsidRDefault="00A6796B" w:rsidP="00A6796B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Конкурс проводити з дотриманням вимог чинних нормативно-правових актів та наказів Служби судової охорони щодо запобігання поширенню коронавірусу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315ADD">
        <w:rPr>
          <w:rFonts w:eastAsiaTheme="minorHAnsi"/>
          <w:sz w:val="28"/>
          <w:szCs w:val="28"/>
          <w:lang w:val="ru-RU" w:eastAsia="en-US" w:bidi="en-US"/>
        </w:rPr>
        <w:t>-19</w:t>
      </w:r>
      <w:r>
        <w:rPr>
          <w:rFonts w:eastAsiaTheme="minorHAnsi"/>
          <w:sz w:val="28"/>
          <w:szCs w:val="28"/>
          <w:lang w:val="ru-RU" w:eastAsia="en-US" w:bidi="en-US"/>
        </w:rPr>
        <w:t>.</w:t>
      </w:r>
    </w:p>
    <w:p w:rsidR="00A6796B" w:rsidRPr="00E6021B" w:rsidRDefault="00A6796B" w:rsidP="00A6796B">
      <w:pPr>
        <w:pStyle w:val="a4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A6796B" w:rsidRPr="00E6021B" w:rsidRDefault="00A6796B" w:rsidP="00A6796B">
      <w:pPr>
        <w:pStyle w:val="2"/>
        <w:ind w:firstLine="567"/>
        <w:contextualSpacing/>
        <w:rPr>
          <w:szCs w:val="28"/>
        </w:rPr>
      </w:pPr>
    </w:p>
    <w:p w:rsidR="00A6796B" w:rsidRPr="00E6021B" w:rsidRDefault="00A6796B" w:rsidP="00A6796B">
      <w:pPr>
        <w:pStyle w:val="2"/>
        <w:ind w:firstLine="567"/>
        <w:contextualSpacing/>
        <w:rPr>
          <w:b/>
          <w:szCs w:val="28"/>
        </w:rPr>
      </w:pPr>
    </w:p>
    <w:p w:rsidR="00A6796B" w:rsidRDefault="00A6796B" w:rsidP="00A6796B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</w:r>
    </w:p>
    <w:p w:rsidR="00A6796B" w:rsidRPr="00E6021B" w:rsidRDefault="00A6796B" w:rsidP="00A6796B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судової охорони                                             </w:t>
      </w:r>
      <w:r w:rsidRPr="00E6021B">
        <w:rPr>
          <w:b/>
          <w:sz w:val="28"/>
          <w:szCs w:val="28"/>
        </w:rPr>
        <w:t>Сергій МЕЛЬНИК</w:t>
      </w:r>
    </w:p>
    <w:p w:rsidR="00A6796B" w:rsidRDefault="00A6796B" w:rsidP="00A6796B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6796B" w:rsidRDefault="00A6796B" w:rsidP="00A6796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1</w:t>
      </w:r>
    </w:p>
    <w:p w:rsidR="00A6796B" w:rsidRPr="00B57CD3" w:rsidRDefault="00A6796B" w:rsidP="00A6796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A6796B" w:rsidRPr="00B57CD3" w:rsidRDefault="00A6796B" w:rsidP="00A6796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89764D">
        <w:rPr>
          <w:sz w:val="24"/>
          <w:szCs w:val="24"/>
        </w:rPr>
        <w:t xml:space="preserve"> 122</w:t>
      </w:r>
    </w:p>
    <w:p w:rsidR="00A6796B" w:rsidRDefault="00A6796B" w:rsidP="00A6796B">
      <w:pPr>
        <w:jc w:val="center"/>
        <w:rPr>
          <w:b/>
          <w:sz w:val="28"/>
          <w:szCs w:val="28"/>
          <w:lang w:eastAsia="en-US"/>
        </w:rPr>
      </w:pPr>
    </w:p>
    <w:p w:rsidR="00A6796B" w:rsidRPr="00E6021B" w:rsidRDefault="00A6796B" w:rsidP="00A6796B">
      <w:pPr>
        <w:jc w:val="center"/>
        <w:rPr>
          <w:b/>
          <w:sz w:val="28"/>
          <w:szCs w:val="28"/>
          <w:lang w:eastAsia="en-US"/>
        </w:rPr>
      </w:pPr>
    </w:p>
    <w:p w:rsidR="00A6796B" w:rsidRDefault="00A6796B" w:rsidP="00A67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:rsidR="00A6796B" w:rsidRPr="00E6021B" w:rsidRDefault="00A6796B" w:rsidP="00A6796B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Службисудової охорони у </w:t>
      </w:r>
      <w:r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:rsidR="00A6796B" w:rsidRPr="00E6021B" w:rsidRDefault="00A6796B" w:rsidP="0050455C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A6796B" w:rsidRPr="00BD08FD" w:rsidRDefault="00A6796B" w:rsidP="0050455C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>
        <w:rPr>
          <w:sz w:val="28"/>
          <w:szCs w:val="28"/>
        </w:rPr>
        <w:t xml:space="preserve">: проведення </w:t>
      </w:r>
      <w:r w:rsidRPr="001B7F2B">
        <w:rPr>
          <w:sz w:val="28"/>
          <w:szCs w:val="28"/>
        </w:rPr>
        <w:t>прийом</w:t>
      </w:r>
      <w:r>
        <w:rPr>
          <w:sz w:val="28"/>
          <w:szCs w:val="28"/>
        </w:rPr>
        <w:t xml:space="preserve">у </w:t>
      </w:r>
      <w:r w:rsidRPr="001B7F2B">
        <w:rPr>
          <w:sz w:val="28"/>
          <w:szCs w:val="28"/>
        </w:rPr>
        <w:t>документів</w:t>
      </w:r>
      <w:r>
        <w:rPr>
          <w:sz w:val="28"/>
          <w:szCs w:val="28"/>
        </w:rPr>
        <w:t xml:space="preserve">, що подаються </w:t>
      </w:r>
      <w:r w:rsidR="008E6E48">
        <w:rPr>
          <w:sz w:val="28"/>
          <w:szCs w:val="28"/>
        </w:rPr>
        <w:t xml:space="preserve">кандидатами </w:t>
      </w:r>
      <w:r>
        <w:rPr>
          <w:sz w:val="28"/>
          <w:szCs w:val="28"/>
        </w:rPr>
        <w:t xml:space="preserve">для участі в конкурсі, у період </w:t>
      </w:r>
      <w:r w:rsidRPr="00A6796B">
        <w:rPr>
          <w:sz w:val="28"/>
          <w:szCs w:val="28"/>
        </w:rPr>
        <w:t xml:space="preserve">з 09.00 год. </w:t>
      </w:r>
      <w:r w:rsidR="00FA4ECF" w:rsidRPr="00FA4ECF">
        <w:rPr>
          <w:sz w:val="28"/>
          <w:szCs w:val="28"/>
          <w:lang w:val="ru-RU"/>
        </w:rPr>
        <w:t>16</w:t>
      </w:r>
      <w:r w:rsidRPr="00A6796B">
        <w:rPr>
          <w:sz w:val="28"/>
          <w:szCs w:val="28"/>
        </w:rPr>
        <w:t xml:space="preserve"> квітня по 17.30 год. </w:t>
      </w:r>
      <w:r w:rsidR="00FA4ECF" w:rsidRPr="00FA4ECF">
        <w:rPr>
          <w:sz w:val="28"/>
          <w:szCs w:val="28"/>
          <w:lang w:val="ru-RU"/>
        </w:rPr>
        <w:t>23</w:t>
      </w:r>
      <w:r w:rsidRPr="00A6796B">
        <w:rPr>
          <w:sz w:val="28"/>
          <w:szCs w:val="28"/>
        </w:rPr>
        <w:t xml:space="preserve"> квітня 2020 року</w:t>
      </w:r>
      <w:r w:rsidRPr="00E6021B">
        <w:rPr>
          <w:sz w:val="28"/>
          <w:szCs w:val="28"/>
        </w:rPr>
        <w:t xml:space="preserve"> за адресою: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 xml:space="preserve">, вул. </w:t>
      </w:r>
      <w:r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 xml:space="preserve">, </w:t>
      </w:r>
      <w:r>
        <w:rPr>
          <w:sz w:val="28"/>
          <w:szCs w:val="28"/>
        </w:rPr>
        <w:t>36 (відділ по роботі з персоналом – кабінет № 909)</w:t>
      </w:r>
      <w:r w:rsidRPr="00E6021B">
        <w:rPr>
          <w:sz w:val="28"/>
          <w:szCs w:val="28"/>
        </w:rPr>
        <w:t>.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проведення перевірки рівня фізичної підготовленості </w:t>
      </w:r>
      <w:r w:rsidR="00D25C7C">
        <w:rPr>
          <w:sz w:val="28"/>
          <w:szCs w:val="28"/>
        </w:rPr>
        <w:t xml:space="preserve">кандидатів </w:t>
      </w:r>
      <w:r>
        <w:rPr>
          <w:sz w:val="28"/>
          <w:szCs w:val="28"/>
        </w:rPr>
        <w:t xml:space="preserve">на зайняття вакантних посад співробітників </w:t>
      </w:r>
      <w:r w:rsidR="008E6E48" w:rsidRPr="00F61548">
        <w:rPr>
          <w:sz w:val="28"/>
          <w:szCs w:val="28"/>
          <w:lang w:eastAsia="en-US"/>
        </w:rPr>
        <w:t xml:space="preserve">Територіального управління </w:t>
      </w:r>
      <w:r w:rsidR="008E6E48">
        <w:rPr>
          <w:sz w:val="28"/>
          <w:szCs w:val="28"/>
        </w:rPr>
        <w:t>С</w:t>
      </w:r>
      <w:r>
        <w:rPr>
          <w:sz w:val="28"/>
          <w:szCs w:val="28"/>
        </w:rPr>
        <w:t xml:space="preserve">лужби судової охорони,у період </w:t>
      </w:r>
      <w:r w:rsidRPr="00A6796B">
        <w:rPr>
          <w:sz w:val="28"/>
          <w:szCs w:val="28"/>
        </w:rPr>
        <w:t xml:space="preserve">з 09.00 год. по </w:t>
      </w:r>
      <w:r>
        <w:rPr>
          <w:sz w:val="28"/>
          <w:szCs w:val="28"/>
        </w:rPr>
        <w:t>13</w:t>
      </w:r>
      <w:r w:rsidRPr="00A6796B">
        <w:rPr>
          <w:sz w:val="28"/>
          <w:szCs w:val="28"/>
        </w:rPr>
        <w:t>.00 год. 2</w:t>
      </w:r>
      <w:r w:rsidR="006F5987">
        <w:rPr>
          <w:sz w:val="28"/>
          <w:szCs w:val="28"/>
        </w:rPr>
        <w:t>7</w:t>
      </w:r>
      <w:r w:rsidRPr="00A6796B">
        <w:rPr>
          <w:sz w:val="28"/>
          <w:szCs w:val="28"/>
        </w:rPr>
        <w:t xml:space="preserve"> квітня 2020 року.</w:t>
      </w:r>
    </w:p>
    <w:p w:rsidR="00FA4ECF" w:rsidRPr="00FA4ECF" w:rsidRDefault="00FA4ECF" w:rsidP="00FA4ECF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90339B">
        <w:rPr>
          <w:sz w:val="28"/>
          <w:szCs w:val="28"/>
        </w:rPr>
        <w:t xml:space="preserve">ІІІ етап: проведення тестування професійно-особистісних характеристик за допомогою розв’язання ситуаційних завдань, у період </w:t>
      </w:r>
      <w:r w:rsidRPr="00CA3867">
        <w:rPr>
          <w:sz w:val="28"/>
          <w:szCs w:val="28"/>
        </w:rPr>
        <w:t xml:space="preserve">з </w:t>
      </w:r>
      <w:r>
        <w:rPr>
          <w:sz w:val="28"/>
          <w:szCs w:val="28"/>
          <w:lang w:val="ru-RU"/>
        </w:rPr>
        <w:t>14</w:t>
      </w:r>
      <w:r w:rsidRPr="00CA3867">
        <w:rPr>
          <w:sz w:val="28"/>
          <w:szCs w:val="28"/>
        </w:rPr>
        <w:t xml:space="preserve">.00 год. </w:t>
      </w:r>
      <w:r>
        <w:rPr>
          <w:sz w:val="28"/>
          <w:szCs w:val="28"/>
          <w:lang w:val="ru-RU"/>
        </w:rPr>
        <w:t>27</w:t>
      </w:r>
      <w:r w:rsidRPr="00CA3867">
        <w:rPr>
          <w:sz w:val="28"/>
          <w:szCs w:val="28"/>
        </w:rPr>
        <w:t xml:space="preserve"> квітня 2020 року.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FA4EC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етап: </w:t>
      </w:r>
      <w:r w:rsidRPr="00F61548">
        <w:rPr>
          <w:sz w:val="28"/>
          <w:szCs w:val="28"/>
        </w:rPr>
        <w:t xml:space="preserve">проведення </w:t>
      </w:r>
      <w:r w:rsidRPr="000E709E">
        <w:rPr>
          <w:sz w:val="28"/>
          <w:szCs w:val="28"/>
        </w:rPr>
        <w:t>із</w:t>
      </w:r>
      <w:r>
        <w:rPr>
          <w:sz w:val="28"/>
          <w:szCs w:val="28"/>
        </w:rPr>
        <w:t xml:space="preserve"> кандидатами </w:t>
      </w:r>
      <w:r w:rsidRPr="00F61548">
        <w:rPr>
          <w:sz w:val="28"/>
          <w:szCs w:val="28"/>
        </w:rPr>
        <w:t xml:space="preserve">співбесіди </w:t>
      </w:r>
      <w:r w:rsidRPr="00F61548">
        <w:rPr>
          <w:spacing w:val="-6"/>
          <w:sz w:val="28"/>
          <w:szCs w:val="28"/>
        </w:rPr>
        <w:t>к</w:t>
      </w:r>
      <w:r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Pr="00F61548">
        <w:rPr>
          <w:sz w:val="28"/>
          <w:szCs w:val="28"/>
          <w:lang w:eastAsia="en-US"/>
        </w:rPr>
        <w:t>Територіального управління Службисудової охорони у Хмельницькій області</w:t>
      </w:r>
      <w:r>
        <w:rPr>
          <w:sz w:val="28"/>
          <w:szCs w:val="28"/>
        </w:rPr>
        <w:t xml:space="preserve">, у період з </w:t>
      </w:r>
      <w:r w:rsidR="00FA4ECF">
        <w:rPr>
          <w:sz w:val="28"/>
          <w:szCs w:val="28"/>
          <w:lang w:val="ru-RU"/>
        </w:rPr>
        <w:t>09</w:t>
      </w:r>
      <w:r>
        <w:rPr>
          <w:sz w:val="28"/>
          <w:szCs w:val="28"/>
        </w:rPr>
        <w:t>.</w:t>
      </w:r>
      <w:r w:rsidRPr="001B7F2B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год. по 17.30 год. </w:t>
      </w:r>
      <w:r>
        <w:rPr>
          <w:sz w:val="28"/>
          <w:szCs w:val="28"/>
        </w:rPr>
        <w:br/>
      </w:r>
      <w:r w:rsidR="00FA4ECF">
        <w:rPr>
          <w:sz w:val="28"/>
          <w:szCs w:val="28"/>
          <w:lang w:val="ru-RU"/>
        </w:rPr>
        <w:t>28</w:t>
      </w:r>
      <w:r w:rsidRPr="00A6796B">
        <w:rPr>
          <w:sz w:val="28"/>
          <w:szCs w:val="28"/>
        </w:rPr>
        <w:t xml:space="preserve"> квітня 2020 року.</w:t>
      </w:r>
    </w:p>
    <w:p w:rsidR="00A6796B" w:rsidRPr="003E4AB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16"/>
          <w:szCs w:val="16"/>
        </w:rPr>
      </w:pPr>
    </w:p>
    <w:p w:rsidR="00A6796B" w:rsidRPr="003E4ABB" w:rsidRDefault="00FA4ECF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29</w:t>
      </w:r>
      <w:r w:rsidR="00A6796B" w:rsidRPr="00A6796B">
        <w:rPr>
          <w:sz w:val="28"/>
          <w:szCs w:val="28"/>
        </w:rPr>
        <w:t xml:space="preserve"> квітня 2020 року</w:t>
      </w:r>
      <w:r w:rsidR="00A6796B">
        <w:rPr>
          <w:sz w:val="28"/>
          <w:szCs w:val="28"/>
        </w:rPr>
        <w:t xml:space="preserve"> – </w:t>
      </w:r>
      <w:r w:rsidR="00A6796B" w:rsidRPr="003E4ABB">
        <w:rPr>
          <w:sz w:val="28"/>
          <w:szCs w:val="28"/>
        </w:rPr>
        <w:t>визначенняпереможц</w:t>
      </w:r>
      <w:r w:rsidR="00A6796B">
        <w:rPr>
          <w:sz w:val="28"/>
          <w:szCs w:val="28"/>
        </w:rPr>
        <w:t>ів конкурсу та других за результатами конкурсу, оприлюднення його результатів.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A6796B" w:rsidRPr="003272C8" w:rsidRDefault="00A6796B" w:rsidP="0050455C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:rsidR="00A6796B" w:rsidRPr="00BD08FD" w:rsidRDefault="00A6796B" w:rsidP="0050455C">
      <w:pPr>
        <w:pStyle w:val="a4"/>
        <w:tabs>
          <w:tab w:val="left" w:pos="993"/>
          <w:tab w:val="left" w:pos="1418"/>
        </w:tabs>
        <w:ind w:left="851" w:firstLine="567"/>
        <w:jc w:val="both"/>
        <w:rPr>
          <w:sz w:val="28"/>
          <w:szCs w:val="28"/>
          <w:lang w:val="ru-RU"/>
        </w:rPr>
      </w:pP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</w:t>
      </w:r>
      <w:r w:rsidR="008E6E48">
        <w:rPr>
          <w:sz w:val="28"/>
          <w:szCs w:val="28"/>
        </w:rPr>
        <w:t>у</w:t>
      </w:r>
      <w:r w:rsidRPr="00E6021B">
        <w:rPr>
          <w:sz w:val="28"/>
          <w:szCs w:val="28"/>
        </w:rPr>
        <w:t xml:space="preserve"> громадянина України</w:t>
      </w:r>
      <w:r>
        <w:rPr>
          <w:sz w:val="28"/>
          <w:szCs w:val="28"/>
        </w:rPr>
        <w:t xml:space="preserve"> та ідентифікаційного коду</w:t>
      </w:r>
      <w:r w:rsidRPr="00E6021B">
        <w:rPr>
          <w:sz w:val="28"/>
          <w:szCs w:val="28"/>
        </w:rPr>
        <w:t>;</w:t>
      </w: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>
        <w:rPr>
          <w:sz w:val="28"/>
          <w:szCs w:val="28"/>
        </w:rPr>
        <w:t xml:space="preserve"> з додатком (додатками)</w:t>
      </w:r>
      <w:r w:rsidRPr="00E6021B">
        <w:rPr>
          <w:sz w:val="28"/>
          <w:szCs w:val="28"/>
        </w:rPr>
        <w:t>;</w:t>
      </w: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</w:t>
      </w:r>
      <w:r w:rsidR="000B6FE2">
        <w:rPr>
          <w:sz w:val="28"/>
          <w:szCs w:val="28"/>
        </w:rPr>
        <w:t xml:space="preserve"> та</w:t>
      </w:r>
      <w:r w:rsidRPr="00E6021B">
        <w:rPr>
          <w:sz w:val="28"/>
          <w:szCs w:val="28"/>
        </w:rPr>
        <w:t xml:space="preserve"> фото</w:t>
      </w:r>
      <w:r w:rsidR="000B6FE2">
        <w:rPr>
          <w:sz w:val="28"/>
          <w:szCs w:val="28"/>
        </w:rPr>
        <w:t>графії</w:t>
      </w:r>
      <w:r w:rsidRPr="00E6021B">
        <w:rPr>
          <w:sz w:val="28"/>
          <w:szCs w:val="28"/>
        </w:rPr>
        <w:t xml:space="preserve"> розміром 30х</w:t>
      </w:r>
      <w:r>
        <w:rPr>
          <w:sz w:val="28"/>
          <w:szCs w:val="28"/>
        </w:rPr>
        <w:t>40 мм – 2 шт.;</w:t>
      </w: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>
        <w:rPr>
          <w:sz w:val="28"/>
          <w:szCs w:val="28"/>
        </w:rPr>
        <w:t xml:space="preserve">за 2019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:rsidR="00A6796B" w:rsidRPr="007E5887" w:rsidRDefault="00A6796B" w:rsidP="000B6FE2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 xml:space="preserve">7) </w:t>
      </w:r>
      <w:r w:rsidR="000B6FE2">
        <w:rPr>
          <w:sz w:val="28"/>
          <w:szCs w:val="28"/>
        </w:rPr>
        <w:t xml:space="preserve">медична довідка про стан </w:t>
      </w:r>
      <w:r w:rsidRPr="007E5887">
        <w:rPr>
          <w:sz w:val="28"/>
          <w:szCs w:val="28"/>
        </w:rPr>
        <w:t>здоров’я, що дозволяє брати участь у конкурсних випробуваннях (форма 086у або у довільній формі)</w:t>
      </w:r>
      <w:r w:rsidR="000B6FE2">
        <w:rPr>
          <w:sz w:val="28"/>
          <w:szCs w:val="28"/>
        </w:rPr>
        <w:t>.</w:t>
      </w:r>
    </w:p>
    <w:p w:rsidR="00A6796B" w:rsidRPr="00C547D5" w:rsidRDefault="000B6FE2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6796B" w:rsidRPr="00E6021B">
        <w:rPr>
          <w:sz w:val="28"/>
          <w:szCs w:val="28"/>
        </w:rPr>
        <w:t>) копія військового квитка або посвідчення особи військовослужбовця (для військовозобов’я</w:t>
      </w:r>
      <w:r w:rsidR="00A6796B">
        <w:rPr>
          <w:sz w:val="28"/>
          <w:szCs w:val="28"/>
        </w:rPr>
        <w:t>заних або військовослужбовців).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 w:rsidRPr="00E6021B">
        <w:rPr>
          <w:sz w:val="28"/>
          <w:szCs w:val="28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</w:t>
      </w:r>
      <w:r w:rsidR="008E6E48" w:rsidRPr="00F61548">
        <w:rPr>
          <w:sz w:val="28"/>
          <w:szCs w:val="28"/>
          <w:lang w:eastAsia="en-US"/>
        </w:rPr>
        <w:t xml:space="preserve">Територіального управління </w:t>
      </w:r>
      <w:r w:rsidRPr="00E6021B">
        <w:rPr>
          <w:sz w:val="28"/>
          <w:szCs w:val="28"/>
        </w:rPr>
        <w:t xml:space="preserve">Служби </w:t>
      </w:r>
      <w:r w:rsidR="008E6E48">
        <w:rPr>
          <w:sz w:val="28"/>
          <w:szCs w:val="28"/>
        </w:rPr>
        <w:t xml:space="preserve">судової охорони у Хмельницькій області </w:t>
      </w:r>
      <w:r w:rsidRPr="00E6021B">
        <w:rPr>
          <w:sz w:val="28"/>
          <w:szCs w:val="28"/>
        </w:rPr>
        <w:t>паспорт громадя</w:t>
      </w:r>
      <w:r>
        <w:rPr>
          <w:sz w:val="28"/>
          <w:szCs w:val="28"/>
        </w:rPr>
        <w:t>нина України.</w:t>
      </w:r>
    </w:p>
    <w:p w:rsidR="00A6796B" w:rsidRPr="006F5987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A6796B" w:rsidRPr="00BD08FD" w:rsidRDefault="00A6796B" w:rsidP="0050455C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  <w:lang w:val="ru-RU"/>
        </w:rPr>
      </w:pPr>
    </w:p>
    <w:p w:rsidR="00A6796B" w:rsidRPr="00065BCE" w:rsidRDefault="00A6796B" w:rsidP="0050455C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Місце, дата та час початку проведення конкурсу:</w:t>
      </w:r>
    </w:p>
    <w:p w:rsidR="00A6796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І (</w:t>
      </w:r>
      <w:r w:rsidRPr="001B7F2B">
        <w:rPr>
          <w:sz w:val="28"/>
          <w:szCs w:val="28"/>
        </w:rPr>
        <w:t>прийомдокументів</w:t>
      </w:r>
      <w:r>
        <w:rPr>
          <w:sz w:val="28"/>
          <w:szCs w:val="28"/>
        </w:rPr>
        <w:t xml:space="preserve">), ІІ (перевірки рівня фізичної підготовленості) та </w:t>
      </w:r>
      <w:r w:rsidR="00FA4ECF">
        <w:rPr>
          <w:sz w:val="28"/>
          <w:szCs w:val="28"/>
        </w:rPr>
        <w:t>ІІІ (тестування професійно-особистісних характеристик) та І</w:t>
      </w:r>
      <w:r w:rsidR="00FA4ECF">
        <w:rPr>
          <w:sz w:val="28"/>
          <w:szCs w:val="28"/>
          <w:lang w:val="en-US"/>
        </w:rPr>
        <w:t>V</w:t>
      </w:r>
      <w:r w:rsidR="00FA4ECF">
        <w:rPr>
          <w:sz w:val="28"/>
          <w:szCs w:val="28"/>
        </w:rPr>
        <w:t>(</w:t>
      </w:r>
      <w:r w:rsidR="00FA4ECF" w:rsidRPr="00F61548">
        <w:rPr>
          <w:sz w:val="28"/>
          <w:szCs w:val="28"/>
        </w:rPr>
        <w:t>співбесіди</w:t>
      </w:r>
      <w:r w:rsidR="00FA4ECF">
        <w:rPr>
          <w:sz w:val="28"/>
          <w:szCs w:val="28"/>
        </w:rPr>
        <w:t xml:space="preserve">)етапів конкурсу здійснюватиметься у </w:t>
      </w:r>
      <w:r w:rsidRPr="00E6021B">
        <w:rPr>
          <w:sz w:val="28"/>
          <w:szCs w:val="28"/>
        </w:rPr>
        <w:t>Територіальн</w:t>
      </w:r>
      <w:r>
        <w:rPr>
          <w:sz w:val="28"/>
          <w:szCs w:val="28"/>
        </w:rPr>
        <w:t>ому</w:t>
      </w:r>
      <w:r w:rsidRPr="00E6021B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і</w:t>
      </w:r>
      <w:r w:rsidRPr="00E6021B">
        <w:rPr>
          <w:sz w:val="28"/>
          <w:szCs w:val="28"/>
        </w:rPr>
        <w:t xml:space="preserve"> Служби судової охорони у </w:t>
      </w:r>
      <w:r>
        <w:rPr>
          <w:sz w:val="28"/>
          <w:szCs w:val="28"/>
        </w:rPr>
        <w:t>Хмельницькій</w:t>
      </w:r>
      <w:r w:rsidRPr="00E6021B">
        <w:rPr>
          <w:sz w:val="28"/>
          <w:szCs w:val="28"/>
        </w:rPr>
        <w:t xml:space="preserve"> області</w:t>
      </w:r>
      <w:r>
        <w:rPr>
          <w:sz w:val="28"/>
          <w:szCs w:val="28"/>
        </w:rPr>
        <w:t xml:space="preserve">, розташованого за адресою: </w:t>
      </w:r>
      <w:r w:rsidRPr="00E6021B">
        <w:rPr>
          <w:sz w:val="28"/>
          <w:szCs w:val="28"/>
          <w:lang w:val="ru-RU"/>
        </w:rPr>
        <w:t>м</w:t>
      </w:r>
      <w:r w:rsidRPr="00E6021B">
        <w:rPr>
          <w:sz w:val="28"/>
          <w:szCs w:val="28"/>
        </w:rPr>
        <w:t>.</w:t>
      </w:r>
      <w:r>
        <w:rPr>
          <w:sz w:val="28"/>
          <w:szCs w:val="28"/>
        </w:rPr>
        <w:t> Хмельницький</w:t>
      </w:r>
      <w:r w:rsidRPr="00E6021B">
        <w:rPr>
          <w:sz w:val="28"/>
          <w:szCs w:val="28"/>
        </w:rPr>
        <w:t>, вул.</w:t>
      </w:r>
      <w:r>
        <w:rPr>
          <w:sz w:val="28"/>
          <w:szCs w:val="28"/>
        </w:rPr>
        <w:t> Свободи</w:t>
      </w:r>
      <w:r w:rsidRPr="00E6021B">
        <w:rPr>
          <w:sz w:val="28"/>
          <w:szCs w:val="28"/>
        </w:rPr>
        <w:t xml:space="preserve">, </w:t>
      </w:r>
      <w:r>
        <w:rPr>
          <w:sz w:val="28"/>
          <w:szCs w:val="28"/>
        </w:rPr>
        <w:t>36.</w:t>
      </w:r>
    </w:p>
    <w:p w:rsidR="00A6796B" w:rsidRPr="00E6021B" w:rsidRDefault="00A6796B" w:rsidP="0050455C">
      <w:pPr>
        <w:tabs>
          <w:tab w:val="left" w:pos="993"/>
          <w:tab w:val="left" w:pos="1418"/>
        </w:tabs>
        <w:ind w:firstLine="567"/>
        <w:jc w:val="both"/>
        <w:rPr>
          <w:sz w:val="28"/>
          <w:szCs w:val="28"/>
        </w:rPr>
      </w:pPr>
    </w:p>
    <w:p w:rsidR="00A6796B" w:rsidRPr="00065BCE" w:rsidRDefault="00A6796B" w:rsidP="0050455C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:rsidR="003A1DBD" w:rsidRPr="003A1DBD" w:rsidRDefault="008E6E48" w:rsidP="0050455C">
      <w:pPr>
        <w:pStyle w:val="a4"/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Начальник </w:t>
      </w:r>
      <w:r w:rsidR="003A1DBD" w:rsidRPr="003A1DBD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ТУ ССО у Хмельницькій області </w:t>
      </w:r>
      <w:r w:rsidR="0094582F"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Везденецький Сергій Васильович </w:t>
      </w:r>
      <w:r w:rsidR="003A1DBD" w:rsidRPr="003A1DBD">
        <w:rPr>
          <w:sz w:val="28"/>
          <w:szCs w:val="28"/>
        </w:rPr>
        <w:t>(</w:t>
      </w:r>
      <w:r w:rsidR="003A1DBD" w:rsidRPr="003A1DBD">
        <w:rPr>
          <w:sz w:val="28"/>
          <w:szCs w:val="28"/>
          <w:lang w:val="ru-RU"/>
        </w:rPr>
        <w:t>0</w:t>
      </w:r>
      <w:r w:rsidR="0094582F">
        <w:rPr>
          <w:sz w:val="28"/>
          <w:szCs w:val="28"/>
          <w:lang w:val="ru-RU"/>
        </w:rPr>
        <w:t>67</w:t>
      </w:r>
      <w:r w:rsidR="003A1DBD" w:rsidRPr="003A1DBD">
        <w:rPr>
          <w:sz w:val="28"/>
          <w:szCs w:val="28"/>
          <w:lang w:val="ru-RU"/>
        </w:rPr>
        <w:t>) </w:t>
      </w:r>
      <w:r w:rsidR="0094582F">
        <w:rPr>
          <w:sz w:val="28"/>
          <w:szCs w:val="28"/>
          <w:lang w:val="ru-RU"/>
        </w:rPr>
        <w:t>3112281</w:t>
      </w:r>
      <w:r w:rsidR="003A1DBD" w:rsidRPr="003A1DBD">
        <w:rPr>
          <w:rFonts w:eastAsiaTheme="majorEastAsia"/>
          <w:sz w:val="28"/>
          <w:szCs w:val="28"/>
        </w:rPr>
        <w:t>.</w:t>
      </w:r>
    </w:p>
    <w:p w:rsidR="00B07E86" w:rsidRDefault="00B07E8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451501" w:rsidRDefault="00451501" w:rsidP="00451501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F90403">
        <w:rPr>
          <w:sz w:val="24"/>
          <w:szCs w:val="24"/>
        </w:rPr>
        <w:t>2</w:t>
      </w:r>
    </w:p>
    <w:p w:rsidR="00451501" w:rsidRPr="00B57CD3" w:rsidRDefault="00451501" w:rsidP="00451501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451501" w:rsidRPr="00B57CD3" w:rsidRDefault="00451501" w:rsidP="00451501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від</w:t>
      </w:r>
      <w:r>
        <w:rPr>
          <w:sz w:val="24"/>
          <w:szCs w:val="24"/>
        </w:rPr>
        <w:t xml:space="preserve"> 13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 w:rsidR="0089764D">
        <w:rPr>
          <w:sz w:val="24"/>
          <w:szCs w:val="24"/>
        </w:rPr>
        <w:t xml:space="preserve"> 122</w:t>
      </w:r>
    </w:p>
    <w:p w:rsidR="00451501" w:rsidRDefault="00451501" w:rsidP="00451501">
      <w:pPr>
        <w:jc w:val="center"/>
        <w:rPr>
          <w:b/>
          <w:sz w:val="28"/>
          <w:szCs w:val="28"/>
          <w:lang w:eastAsia="en-US"/>
        </w:rPr>
      </w:pPr>
    </w:p>
    <w:p w:rsidR="00C9462F" w:rsidRDefault="00C9462F" w:rsidP="00C9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9462F" w:rsidRDefault="00C9462F" w:rsidP="00C94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на зайняття вакантної посади провідного спеціаліста відділу по роботі з персоналом Територіального управління Служби судової охорони у Хмельницькій області</w:t>
      </w:r>
    </w:p>
    <w:p w:rsidR="00C9462F" w:rsidRDefault="00C9462F" w:rsidP="00C9462F">
      <w:pPr>
        <w:jc w:val="center"/>
        <w:rPr>
          <w:b/>
          <w:sz w:val="28"/>
          <w:szCs w:val="28"/>
        </w:rPr>
      </w:pPr>
    </w:p>
    <w:p w:rsidR="00C9462F" w:rsidRDefault="00C9462F" w:rsidP="00C9462F">
      <w:pPr>
        <w:pStyle w:val="a4"/>
        <w:numPr>
          <w:ilvl w:val="0"/>
          <w:numId w:val="4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повноваження провідного спеціаліста відділу по роботі з персоналом:</w:t>
      </w:r>
    </w:p>
    <w:p w:rsidR="00C9462F" w:rsidRDefault="00C9462F" w:rsidP="00C9462F">
      <w:pPr>
        <w:pStyle w:val="a4"/>
        <w:ind w:left="851"/>
        <w:jc w:val="both"/>
        <w:rPr>
          <w:b/>
          <w:sz w:val="28"/>
          <w:szCs w:val="28"/>
        </w:rPr>
      </w:pPr>
    </w:p>
    <w:p w:rsidR="00C9462F" w:rsidRDefault="00C9462F" w:rsidP="00C94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координацію діяльності та методичне керівництво закріпленим напрямком роботи у відділі; організовує та забезпечує контроль, аналіз та оцінку стану справ на відповідному напрямку діяльності;</w:t>
      </w:r>
    </w:p>
    <w:p w:rsidR="00C9462F" w:rsidRDefault="00C9462F" w:rsidP="00C94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прийом на роботу, переведення, звільнення, відпустки особового складу управління відповідно до чинного законодавства та нормативних документів;</w:t>
      </w:r>
    </w:p>
    <w:p w:rsidR="00C9462F" w:rsidRDefault="00C9462F" w:rsidP="00C94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здійснює роботу із особовими справами співробітників, включаючи їх формування, реєстрацію, облік;</w:t>
      </w:r>
    </w:p>
    <w:p w:rsidR="00C9462F" w:rsidRDefault="00C9462F" w:rsidP="00C94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дотримання співробітниками (працівниками) вимог нормативних актів з питань проходження служби, трудового та антикорупційного законодавства;</w:t>
      </w:r>
    </w:p>
    <w:p w:rsidR="00C9462F" w:rsidRDefault="00C9462F" w:rsidP="00C946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приймає участь у розробленні розпорядчих документів з питань проходження служби.</w:t>
      </w:r>
    </w:p>
    <w:p w:rsidR="00C9462F" w:rsidRDefault="00C9462F" w:rsidP="00C9462F">
      <w:pPr>
        <w:ind w:firstLine="851"/>
        <w:jc w:val="both"/>
        <w:rPr>
          <w:sz w:val="28"/>
          <w:szCs w:val="28"/>
        </w:rPr>
      </w:pPr>
    </w:p>
    <w:p w:rsidR="00C9462F" w:rsidRDefault="00C9462F" w:rsidP="00C9462F">
      <w:pPr>
        <w:pStyle w:val="a4"/>
        <w:numPr>
          <w:ilvl w:val="0"/>
          <w:numId w:val="4"/>
        </w:numPr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>Умови оплати праці:</w:t>
      </w:r>
    </w:p>
    <w:p w:rsidR="00C9462F" w:rsidRDefault="00C9462F" w:rsidP="00C9462F">
      <w:pPr>
        <w:pStyle w:val="a4"/>
        <w:ind w:left="927"/>
        <w:rPr>
          <w:b/>
          <w:sz w:val="28"/>
          <w:szCs w:val="28"/>
        </w:rPr>
      </w:pPr>
    </w:p>
    <w:p w:rsidR="00C9462F" w:rsidRDefault="00C9462F" w:rsidP="00C9462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посадовий оклад – 5780</w:t>
      </w:r>
      <w:r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>
        <w:rPr>
          <w:sz w:val="28"/>
          <w:szCs w:val="28"/>
        </w:rPr>
        <w:t xml:space="preserve"> № 289 «Про грошове забезпечення співробітників Служби судової охорони»</w:t>
      </w:r>
      <w:r w:rsidR="00832595">
        <w:rPr>
          <w:sz w:val="28"/>
          <w:szCs w:val="28"/>
        </w:rPr>
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</w:t>
      </w:r>
      <w:r>
        <w:rPr>
          <w:sz w:val="28"/>
          <w:szCs w:val="28"/>
        </w:rPr>
        <w:t>;</w:t>
      </w:r>
    </w:p>
    <w:p w:rsidR="00C9462F" w:rsidRDefault="00C9462F" w:rsidP="00C9462F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C9462F" w:rsidRDefault="00C9462F" w:rsidP="00C9462F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</w:rPr>
        <w:t>Кваліфікаційні вимоги.</w:t>
      </w:r>
    </w:p>
    <w:tbl>
      <w:tblPr>
        <w:tblW w:w="9639" w:type="dxa"/>
        <w:tblLook w:val="04A0"/>
      </w:tblPr>
      <w:tblGrid>
        <w:gridCol w:w="3828"/>
        <w:gridCol w:w="5811"/>
      </w:tblGrid>
      <w:tr w:rsidR="00C9462F" w:rsidTr="000E4E0F">
        <w:trPr>
          <w:trHeight w:val="671"/>
        </w:trPr>
        <w:tc>
          <w:tcPr>
            <w:tcW w:w="3828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Освіта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:rsidR="00C9462F" w:rsidRPr="00167A0E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6021B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811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освіта у галузі «</w:t>
            </w:r>
            <w:r w:rsidR="009316D9">
              <w:rPr>
                <w:sz w:val="28"/>
                <w:szCs w:val="28"/>
                <w:lang w:eastAsia="en-US" w:bidi="en-US"/>
              </w:rPr>
              <w:t>Гуманітарні науки</w:t>
            </w:r>
            <w:r>
              <w:rPr>
                <w:sz w:val="28"/>
                <w:szCs w:val="28"/>
                <w:lang w:eastAsia="en-US" w:bidi="en-US"/>
              </w:rPr>
              <w:t>», «Право», «В</w:t>
            </w:r>
            <w:r w:rsidR="009316D9">
              <w:rPr>
                <w:sz w:val="28"/>
                <w:szCs w:val="28"/>
                <w:lang w:eastAsia="en-US" w:bidi="en-US"/>
              </w:rPr>
              <w:t xml:space="preserve">оєнні </w:t>
            </w:r>
            <w:r>
              <w:rPr>
                <w:sz w:val="28"/>
                <w:szCs w:val="28"/>
                <w:lang w:eastAsia="en-US" w:bidi="en-US"/>
              </w:rPr>
              <w:t>науки</w:t>
            </w:r>
            <w:r w:rsidR="009316D9">
              <w:rPr>
                <w:sz w:val="28"/>
                <w:szCs w:val="28"/>
                <w:lang w:eastAsia="en-US" w:bidi="en-US"/>
              </w:rPr>
              <w:t>, національна безпека, безпека державного кордону</w:t>
            </w:r>
            <w:r>
              <w:rPr>
                <w:sz w:val="28"/>
                <w:szCs w:val="28"/>
                <w:lang w:eastAsia="en-US" w:bidi="en-US"/>
              </w:rPr>
              <w:t>».</w:t>
            </w:r>
          </w:p>
          <w:p w:rsidR="00C9462F" w:rsidRDefault="000E4E0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3C6A52">
              <w:rPr>
                <w:sz w:val="28"/>
                <w:szCs w:val="28"/>
              </w:rPr>
              <w:lastRenderedPageBreak/>
              <w:t>проходження служби в Збройних Силах України, правоохоронних органах або військових формуваннях не менше</w:t>
            </w:r>
            <w:r w:rsidR="00A60BE6" w:rsidRPr="00A60BE6">
              <w:rPr>
                <w:sz w:val="28"/>
                <w:szCs w:val="28"/>
                <w:lang w:val="ru-RU"/>
              </w:rPr>
              <w:t>3</w:t>
            </w:r>
            <w:r w:rsidR="00A60BE6">
              <w:rPr>
                <w:sz w:val="28"/>
                <w:szCs w:val="28"/>
                <w:lang w:val="ru-RU"/>
              </w:rPr>
              <w:t>-х</w:t>
            </w:r>
            <w:r w:rsidR="000B6FE2">
              <w:rPr>
                <w:sz w:val="28"/>
                <w:szCs w:val="28"/>
              </w:rPr>
              <w:t xml:space="preserve"> рок</w:t>
            </w:r>
            <w:r w:rsidR="00A60BE6">
              <w:rPr>
                <w:sz w:val="28"/>
                <w:szCs w:val="28"/>
              </w:rPr>
              <w:t>ів</w:t>
            </w:r>
            <w:r w:rsidR="000B6FE2">
              <w:rPr>
                <w:sz w:val="28"/>
                <w:szCs w:val="28"/>
              </w:rPr>
              <w:t>.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C9462F" w:rsidTr="000E4E0F">
        <w:trPr>
          <w:trHeight w:val="80"/>
        </w:trPr>
        <w:tc>
          <w:tcPr>
            <w:tcW w:w="3828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3. Володіння державною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мовою</w:t>
            </w:r>
          </w:p>
        </w:tc>
        <w:tc>
          <w:tcPr>
            <w:tcW w:w="5811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вільне володіння державною мовою.</w:t>
            </w:r>
          </w:p>
        </w:tc>
      </w:tr>
    </w:tbl>
    <w:p w:rsidR="00C9462F" w:rsidRPr="00C36E96" w:rsidRDefault="00C9462F" w:rsidP="00C9462F">
      <w:pPr>
        <w:jc w:val="both"/>
        <w:rPr>
          <w:b/>
          <w:sz w:val="32"/>
          <w:szCs w:val="32"/>
          <w:lang w:val="ru-RU"/>
        </w:rPr>
      </w:pPr>
    </w:p>
    <w:p w:rsidR="00C9462F" w:rsidRDefault="00C9462F" w:rsidP="00C94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</w:rPr>
        <w:t>Вимоги до компетентності.</w:t>
      </w:r>
    </w:p>
    <w:p w:rsidR="00C9462F" w:rsidRPr="00C36E96" w:rsidRDefault="00C9462F" w:rsidP="00C9462F">
      <w:pPr>
        <w:jc w:val="both"/>
        <w:rPr>
          <w:b/>
          <w:sz w:val="32"/>
          <w:szCs w:val="32"/>
          <w:lang w:val="ru-RU"/>
        </w:rPr>
      </w:pPr>
    </w:p>
    <w:tbl>
      <w:tblPr>
        <w:tblW w:w="0" w:type="auto"/>
        <w:tblLook w:val="04A0"/>
      </w:tblPr>
      <w:tblGrid>
        <w:gridCol w:w="3964"/>
        <w:gridCol w:w="5664"/>
      </w:tblGrid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Наявність лідерських якостей</w:t>
            </w:r>
          </w:p>
        </w:tc>
        <w:tc>
          <w:tcPr>
            <w:tcW w:w="5664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встановлення цілей, пріоритетів та орієнтирів;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багатофункціональність;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досягнення кінцевих результатів. </w:t>
            </w:r>
          </w:p>
          <w:p w:rsidR="00C9462F" w:rsidRDefault="00C9462F" w:rsidP="00D94E31">
            <w:pPr>
              <w:jc w:val="both"/>
              <w:rPr>
                <w:sz w:val="16"/>
                <w:szCs w:val="16"/>
                <w:lang w:val="en-US" w:eastAsia="en-US" w:bidi="en-US"/>
              </w:rPr>
            </w:pPr>
          </w:p>
        </w:tc>
      </w:tr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Вміння приймати ефективні рішення</w:t>
            </w:r>
          </w:p>
        </w:tc>
        <w:tc>
          <w:tcPr>
            <w:tcW w:w="56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здатність швидко приймати рішення та діяти в екстремальних ситуаціях.</w:t>
            </w:r>
          </w:p>
        </w:tc>
      </w:tr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 Аналітичні здібності</w:t>
            </w:r>
          </w:p>
        </w:tc>
        <w:tc>
          <w:tcPr>
            <w:tcW w:w="5664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здатність систематизувати, узагальнювати інформацію; гнучкість; проникливість.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 Управління організацією та персоналом</w:t>
            </w:r>
          </w:p>
        </w:tc>
        <w:tc>
          <w:tcPr>
            <w:tcW w:w="5664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організація роботи та контроль;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управління людськими ресурсами.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 Особистісні компетенції</w:t>
            </w:r>
          </w:p>
        </w:tc>
        <w:tc>
          <w:tcPr>
            <w:tcW w:w="5664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принциповість, рішучість і вимогливість під час прийняття рішень;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системність;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самоорганізація та саморозвиток;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політична нейтральність.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 Забезпечення громадського порядку</w:t>
            </w:r>
          </w:p>
        </w:tc>
        <w:tc>
          <w:tcPr>
            <w:tcW w:w="5664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знання системи правоохоронних органів;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розмежування їх компетенції, порядок забезпечення їх співпраці.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C9462F" w:rsidTr="000E4E0F">
        <w:tc>
          <w:tcPr>
            <w:tcW w:w="39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7. Робота з інформацією</w:t>
            </w:r>
          </w:p>
        </w:tc>
        <w:tc>
          <w:tcPr>
            <w:tcW w:w="5664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знання основ законодавства про інформацію.</w:t>
            </w:r>
          </w:p>
        </w:tc>
      </w:tr>
    </w:tbl>
    <w:p w:rsidR="00C9462F" w:rsidRPr="00C36E96" w:rsidRDefault="00C9462F" w:rsidP="00C9462F">
      <w:pPr>
        <w:jc w:val="both"/>
        <w:rPr>
          <w:b/>
          <w:sz w:val="32"/>
          <w:szCs w:val="32"/>
          <w:lang w:val="ru-RU"/>
        </w:rPr>
      </w:pPr>
    </w:p>
    <w:p w:rsidR="00C9462F" w:rsidRDefault="00C9462F" w:rsidP="00C9462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5. </w:t>
      </w:r>
      <w:r>
        <w:rPr>
          <w:b/>
          <w:sz w:val="28"/>
          <w:szCs w:val="28"/>
        </w:rPr>
        <w:t xml:space="preserve">Професійні знання. </w:t>
      </w:r>
    </w:p>
    <w:tbl>
      <w:tblPr>
        <w:tblW w:w="0" w:type="auto"/>
        <w:tblLook w:val="04A0"/>
      </w:tblPr>
      <w:tblGrid>
        <w:gridCol w:w="3936"/>
        <w:gridCol w:w="5918"/>
      </w:tblGrid>
      <w:tr w:rsidR="00C9462F" w:rsidTr="00D94E31">
        <w:tc>
          <w:tcPr>
            <w:tcW w:w="3936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Знання законодавства</w:t>
            </w:r>
          </w:p>
        </w:tc>
        <w:tc>
          <w:tcPr>
            <w:tcW w:w="5919" w:type="dxa"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C9462F" w:rsidRPr="00E70CDC" w:rsidTr="00D94E31">
        <w:tc>
          <w:tcPr>
            <w:tcW w:w="3936" w:type="dxa"/>
            <w:hideMark/>
          </w:tcPr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Знання спеціального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C36E96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знання: законів України  «Про звернення громадян», «Про доступдо публічної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інформації», «Про інформацію», «Про захист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персональних даних»,  «Про Національний архівний фонд та архівні установи»;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актів Кабінету Міністрів України з питань організації кадрової роботи та державної служби в державних установах, в тому числі з тими, які містять службову інформацію, </w:t>
            </w:r>
          </w:p>
          <w:p w:rsidR="00C9462F" w:rsidRDefault="00C9462F" w:rsidP="00D94E31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C9462F" w:rsidRDefault="00C9462F" w:rsidP="00C9462F">
      <w:pPr>
        <w:jc w:val="both"/>
        <w:rPr>
          <w:sz w:val="24"/>
          <w:szCs w:val="28"/>
        </w:rPr>
      </w:pPr>
    </w:p>
    <w:p w:rsidR="00C9462F" w:rsidRDefault="00C9462F" w:rsidP="00C9462F">
      <w:pPr>
        <w:jc w:val="both"/>
        <w:rPr>
          <w:sz w:val="24"/>
          <w:szCs w:val="28"/>
        </w:rPr>
      </w:pPr>
      <w:r>
        <w:rPr>
          <w:sz w:val="24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176D7F" w:rsidRDefault="00176D7F">
      <w:pPr>
        <w:spacing w:after="160" w:line="25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 w:type="page"/>
      </w:r>
    </w:p>
    <w:p w:rsidR="004E143C" w:rsidRDefault="004E143C" w:rsidP="004E143C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176D7F">
        <w:rPr>
          <w:sz w:val="24"/>
          <w:szCs w:val="24"/>
        </w:rPr>
        <w:t>3</w:t>
      </w:r>
    </w:p>
    <w:p w:rsidR="004E143C" w:rsidRPr="00B57CD3" w:rsidRDefault="004E143C" w:rsidP="004E143C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:rsidR="004E143C" w:rsidRDefault="004E143C" w:rsidP="004E143C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>
        <w:rPr>
          <w:sz w:val="24"/>
          <w:szCs w:val="24"/>
        </w:rPr>
        <w:t>13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:rsidR="004E143C" w:rsidRDefault="004E143C" w:rsidP="004E143C">
      <w:pPr>
        <w:jc w:val="center"/>
        <w:rPr>
          <w:b/>
          <w:sz w:val="28"/>
          <w:szCs w:val="28"/>
        </w:rPr>
      </w:pPr>
    </w:p>
    <w:p w:rsidR="00C9462F" w:rsidRPr="00E6021B" w:rsidRDefault="00C9462F" w:rsidP="00C9462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ЗАГАЛЬНІ</w:t>
      </w:r>
      <w:r w:rsidRPr="00E6021B">
        <w:rPr>
          <w:b/>
          <w:sz w:val="28"/>
          <w:szCs w:val="28"/>
          <w:lang w:eastAsia="en-US"/>
        </w:rPr>
        <w:t xml:space="preserve"> УМОВИ</w:t>
      </w:r>
    </w:p>
    <w:p w:rsidR="00C9462F" w:rsidRPr="00E6021B" w:rsidRDefault="00C9462F" w:rsidP="00C9462F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  <w:r>
        <w:rPr>
          <w:b/>
          <w:sz w:val="28"/>
          <w:szCs w:val="28"/>
          <w:lang w:eastAsia="en-US"/>
        </w:rPr>
        <w:t xml:space="preserve">провідного спеціаліста </w:t>
      </w:r>
      <w:r w:rsidRPr="00E6021B">
        <w:rPr>
          <w:b/>
          <w:sz w:val="28"/>
          <w:szCs w:val="28"/>
          <w:lang w:eastAsia="en-US"/>
        </w:rPr>
        <w:t>фінансово-економічного відділу Територіального управлі</w:t>
      </w:r>
      <w:r>
        <w:rPr>
          <w:b/>
          <w:sz w:val="28"/>
          <w:szCs w:val="28"/>
          <w:lang w:eastAsia="en-US"/>
        </w:rPr>
        <w:t>ння Служби судової охорони у Хмель</w:t>
      </w:r>
      <w:r w:rsidRPr="00E6021B">
        <w:rPr>
          <w:b/>
          <w:sz w:val="28"/>
          <w:szCs w:val="28"/>
          <w:lang w:eastAsia="en-US"/>
        </w:rPr>
        <w:t>ницькій області</w:t>
      </w:r>
    </w:p>
    <w:p w:rsidR="00C9462F" w:rsidRPr="00E6021B" w:rsidRDefault="00C9462F" w:rsidP="00C9462F">
      <w:pPr>
        <w:jc w:val="center"/>
        <w:rPr>
          <w:b/>
          <w:sz w:val="28"/>
          <w:szCs w:val="28"/>
        </w:rPr>
      </w:pPr>
    </w:p>
    <w:p w:rsidR="00C9462F" w:rsidRPr="00C53DE0" w:rsidRDefault="00C9462F" w:rsidP="00C9462F">
      <w:pPr>
        <w:pStyle w:val="a4"/>
        <w:ind w:left="0" w:firstLine="851"/>
        <w:jc w:val="both"/>
      </w:pPr>
      <w:r>
        <w:rPr>
          <w:b/>
          <w:sz w:val="28"/>
          <w:szCs w:val="28"/>
        </w:rPr>
        <w:t xml:space="preserve">1. </w:t>
      </w:r>
      <w:r w:rsidRPr="00C53DE0">
        <w:rPr>
          <w:b/>
          <w:sz w:val="28"/>
          <w:szCs w:val="28"/>
        </w:rPr>
        <w:t xml:space="preserve">Основні повноваження </w:t>
      </w:r>
      <w:r>
        <w:rPr>
          <w:b/>
          <w:sz w:val="28"/>
          <w:szCs w:val="28"/>
        </w:rPr>
        <w:t>провідного спеціаліста</w:t>
      </w:r>
      <w:r w:rsidRPr="00C53DE0">
        <w:rPr>
          <w:b/>
          <w:sz w:val="28"/>
          <w:szCs w:val="28"/>
        </w:rPr>
        <w:t xml:space="preserve"> фінансово-економічного відділу:</w:t>
      </w:r>
    </w:p>
    <w:p w:rsidR="00C9462F" w:rsidRPr="004E7A59" w:rsidRDefault="00C9462F" w:rsidP="00C9462F">
      <w:pPr>
        <w:pStyle w:val="a4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>здійснює координацію та методичне керівництво в закріпленій за ним зоні</w:t>
      </w:r>
      <w:r w:rsidRPr="004E7A59">
        <w:rPr>
          <w:sz w:val="28"/>
          <w:szCs w:val="28"/>
          <w:lang w:eastAsia="uk-UA"/>
        </w:rPr>
        <w:t>;</w:t>
      </w:r>
      <w:r>
        <w:rPr>
          <w:sz w:val="28"/>
          <w:szCs w:val="28"/>
          <w:lang w:eastAsia="uk-UA"/>
        </w:rPr>
        <w:t xml:space="preserve"> розробляє поточні та бере участь у розробці перспективних планів роботи підрозділу;</w:t>
      </w:r>
    </w:p>
    <w:p w:rsidR="00C9462F" w:rsidRPr="004E7A59" w:rsidRDefault="00C9462F" w:rsidP="00C9462F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бере участь у контролі в межах своєї компетенції, виконання законодавчих та нормативних актів, наказів, розпоряджень керівництва</w:t>
      </w:r>
      <w:r w:rsidRPr="004E7A59">
        <w:rPr>
          <w:sz w:val="28"/>
          <w:szCs w:val="28"/>
        </w:rPr>
        <w:t>;</w:t>
      </w:r>
    </w:p>
    <w:p w:rsidR="00C9462F" w:rsidRPr="004E7A59" w:rsidRDefault="00C9462F" w:rsidP="00C9462F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готує відповідні звіти з пропозиціями для керівництва підрозділу з аналітичним матеріалами щодо визначення пріоритетних напрямків діяльності</w:t>
      </w:r>
      <w:r w:rsidRPr="004E7A59">
        <w:rPr>
          <w:sz w:val="28"/>
          <w:szCs w:val="28"/>
        </w:rPr>
        <w:t>;</w:t>
      </w:r>
    </w:p>
    <w:p w:rsidR="00C9462F" w:rsidRPr="0070462C" w:rsidRDefault="00C9462F" w:rsidP="00C9462F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70462C">
        <w:rPr>
          <w:sz w:val="28"/>
          <w:szCs w:val="28"/>
        </w:rPr>
        <w:t xml:space="preserve"> здійснює поточний контроль за ефективним використанням фінансових ресурсів, дотриманням кошторисної дисципліни в системі Служби;</w:t>
      </w:r>
    </w:p>
    <w:p w:rsidR="00C9462F" w:rsidRPr="004E7A59" w:rsidRDefault="00C9462F" w:rsidP="00C9462F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бере участь у перевірці бюджетної та іншої звітності, що подається центральним органом, що належать до сфери управління Служби, в частині планових показників;</w:t>
      </w:r>
    </w:p>
    <w:p w:rsidR="00C9462F" w:rsidRPr="004E7A59" w:rsidRDefault="00C9462F" w:rsidP="00C9462F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готує керівництву відділу та управління на підставі фінансової, бюджетної та іншої звітності, яка подається територіальним управлінням, що належать до сфери управління Служби, оперативну інформацію та інші інформаційно-аналітичні матеріали щодо стану фінансового забезпечення;</w:t>
      </w:r>
    </w:p>
    <w:p w:rsidR="00C9462F" w:rsidRPr="004E7A59" w:rsidRDefault="00C9462F" w:rsidP="00C9462F">
      <w:pPr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н</w:t>
      </w:r>
      <w:r w:rsidRPr="004E7A59">
        <w:rPr>
          <w:color w:val="000000"/>
          <w:sz w:val="28"/>
          <w:szCs w:val="28"/>
        </w:rPr>
        <w:t xml:space="preserve">адає методичну допомогу </w:t>
      </w:r>
      <w:r w:rsidRPr="004E7A59">
        <w:rPr>
          <w:sz w:val="28"/>
          <w:szCs w:val="28"/>
        </w:rPr>
        <w:t>органам, що належать до сфери управління Служби,</w:t>
      </w:r>
      <w:r w:rsidRPr="004E7A59">
        <w:rPr>
          <w:color w:val="000000"/>
          <w:sz w:val="28"/>
          <w:szCs w:val="28"/>
        </w:rPr>
        <w:t xml:space="preserve"> з питань планування та використання бюджетних коштів;</w:t>
      </w:r>
    </w:p>
    <w:p w:rsidR="00C9462F" w:rsidRPr="00745162" w:rsidRDefault="00C9462F" w:rsidP="00C9462F">
      <w:pPr>
        <w:pStyle w:val="a4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E7A59">
        <w:rPr>
          <w:sz w:val="28"/>
          <w:szCs w:val="28"/>
        </w:rPr>
        <w:t>подає пропозиції керівництву відділу, управління щодо організації роботи з питань формування показників бюджету, фінансування, планування надходжень спеціального фонду, використання коштів у Службі, створення умов для належного розподілу та перерозподілу асигнувань державного бюджету, цільового та ефективного використання фінансових ресурсів</w:t>
      </w:r>
      <w:r w:rsidR="009D6060">
        <w:rPr>
          <w:sz w:val="28"/>
          <w:szCs w:val="28"/>
        </w:rPr>
        <w:t>.</w:t>
      </w:r>
    </w:p>
    <w:p w:rsidR="00C9462F" w:rsidRPr="00C53DE0" w:rsidRDefault="00C9462F" w:rsidP="00C9462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:rsidR="00C9462F" w:rsidRPr="00FE4BB6" w:rsidRDefault="00C9462F" w:rsidP="00C9462F">
      <w:pPr>
        <w:ind w:firstLine="851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2. Умови оплати праці:</w:t>
      </w:r>
    </w:p>
    <w:p w:rsidR="00C9462F" w:rsidRPr="00516356" w:rsidRDefault="00C9462F" w:rsidP="00516356">
      <w:pPr>
        <w:pStyle w:val="a4"/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</w:t>
      </w:r>
      <w:r w:rsidR="00516356">
        <w:rPr>
          <w:sz w:val="28"/>
          <w:szCs w:val="28"/>
        </w:rPr>
        <w:t xml:space="preserve">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 </w:t>
      </w:r>
      <w:r w:rsidRPr="00516356">
        <w:rPr>
          <w:sz w:val="28"/>
          <w:szCs w:val="28"/>
        </w:rPr>
        <w:t>– 5780 гривень;</w:t>
      </w:r>
    </w:p>
    <w:p w:rsidR="00C9462F" w:rsidRPr="00FE4BB6" w:rsidRDefault="00C9462F" w:rsidP="00C9462F">
      <w:pPr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</w:t>
      </w:r>
      <w:r w:rsidRPr="00E6021B">
        <w:rPr>
          <w:sz w:val="28"/>
          <w:szCs w:val="28"/>
        </w:rPr>
        <w:lastRenderedPageBreak/>
        <w:t xml:space="preserve">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9462F" w:rsidRPr="00E6021B" w:rsidRDefault="00C9462F" w:rsidP="00C9462F">
      <w:pPr>
        <w:ind w:firstLine="851"/>
        <w:jc w:val="both"/>
        <w:rPr>
          <w:b/>
          <w:sz w:val="28"/>
          <w:szCs w:val="28"/>
        </w:rPr>
      </w:pPr>
    </w:p>
    <w:p w:rsidR="00C9462F" w:rsidRPr="00E6021B" w:rsidRDefault="00C9462F" w:rsidP="00C9462F">
      <w:pPr>
        <w:ind w:firstLine="851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</w:t>
      </w:r>
      <w:r w:rsidRPr="00E6021B">
        <w:rPr>
          <w:b/>
          <w:sz w:val="28"/>
          <w:szCs w:val="28"/>
        </w:rPr>
        <w:t>Квал</w:t>
      </w:r>
      <w:r w:rsidRPr="001D0012">
        <w:rPr>
          <w:b/>
          <w:sz w:val="28"/>
          <w:szCs w:val="28"/>
        </w:rPr>
        <w:t>іфік</w:t>
      </w:r>
      <w:r w:rsidRPr="00E6021B">
        <w:rPr>
          <w:b/>
          <w:sz w:val="28"/>
          <w:szCs w:val="28"/>
        </w:rPr>
        <w:t>аційні вимоги.</w:t>
      </w:r>
    </w:p>
    <w:tbl>
      <w:tblPr>
        <w:tblW w:w="9639" w:type="dxa"/>
        <w:tblLook w:val="04A0"/>
      </w:tblPr>
      <w:tblGrid>
        <w:gridCol w:w="3936"/>
        <w:gridCol w:w="5703"/>
      </w:tblGrid>
      <w:tr w:rsidR="00C9462F" w:rsidRPr="00E6021B" w:rsidTr="00FF65C6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03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вища освіта у галузі знань «</w:t>
            </w:r>
            <w:r w:rsidR="009316D9">
              <w:rPr>
                <w:sz w:val="28"/>
                <w:szCs w:val="28"/>
              </w:rPr>
              <w:t>Управління адміністрування</w:t>
            </w:r>
            <w:r w:rsidRPr="00E6021B">
              <w:rPr>
                <w:sz w:val="28"/>
                <w:szCs w:val="28"/>
              </w:rPr>
              <w:t>», «</w:t>
            </w:r>
            <w:r w:rsidR="004B4BBC">
              <w:rPr>
                <w:sz w:val="28"/>
                <w:szCs w:val="28"/>
              </w:rPr>
              <w:t>Соціальні поведінкові науки</w:t>
            </w:r>
            <w:r w:rsidRPr="00E6021B">
              <w:rPr>
                <w:sz w:val="28"/>
                <w:szCs w:val="28"/>
              </w:rPr>
              <w:t xml:space="preserve">», ступінь вищої освіти – магістр*.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FF65C6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  <w:lang w:val="en-US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03" w:type="dxa"/>
          </w:tcPr>
          <w:p w:rsidR="00C9462F" w:rsidRPr="00745162" w:rsidRDefault="00C9462F" w:rsidP="00D94E31">
            <w:pPr>
              <w:jc w:val="both"/>
              <w:rPr>
                <w:sz w:val="28"/>
                <w:szCs w:val="28"/>
              </w:rPr>
            </w:pPr>
            <w:r w:rsidRPr="0041117C">
              <w:rPr>
                <w:sz w:val="28"/>
                <w:szCs w:val="28"/>
              </w:rPr>
              <w:t xml:space="preserve">загальний стаж роботи з фінансової діяльності – не менше </w:t>
            </w:r>
            <w:r w:rsidR="003E1D3A">
              <w:rPr>
                <w:sz w:val="28"/>
                <w:szCs w:val="28"/>
              </w:rPr>
              <w:t>3-х</w:t>
            </w:r>
            <w:r w:rsidRPr="0041117C">
              <w:rPr>
                <w:sz w:val="28"/>
                <w:szCs w:val="28"/>
              </w:rPr>
              <w:t xml:space="preserve"> років.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FF65C6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 мовою</w:t>
            </w:r>
          </w:p>
        </w:tc>
        <w:tc>
          <w:tcPr>
            <w:tcW w:w="5703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C9462F" w:rsidRDefault="00C9462F" w:rsidP="00C9462F">
      <w:pPr>
        <w:ind w:firstLine="851"/>
        <w:rPr>
          <w:b/>
          <w:sz w:val="28"/>
          <w:szCs w:val="28"/>
        </w:rPr>
      </w:pPr>
    </w:p>
    <w:p w:rsidR="00C9462F" w:rsidRDefault="00C9462F" w:rsidP="00C9462F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6021B">
        <w:rPr>
          <w:b/>
          <w:sz w:val="28"/>
          <w:szCs w:val="28"/>
        </w:rPr>
        <w:t>Вимоги до компетентності.</w:t>
      </w:r>
    </w:p>
    <w:p w:rsidR="00C9462F" w:rsidRPr="00E6021B" w:rsidRDefault="00C9462F" w:rsidP="00C9462F">
      <w:pPr>
        <w:ind w:firstLine="851"/>
        <w:rPr>
          <w:b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3936"/>
        <w:gridCol w:w="5918"/>
      </w:tblGrid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25C7C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досягнення кінцевих результатів.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рішення та діяти в екстремальних ситуаціях.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 гнучкість; проникливість.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організація роботи та контроль;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управління людськими ресурсами;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вміння мотивувати підлеглих працівників.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принциповість, рішучість і вимогливість під час прийняття рішень;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системність;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самоорганізація та саморозвиток;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політична нейтральність.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громадського порядку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ind w:firstLine="33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законодавства що регулює діяльність судових та правоохоронних органів; </w:t>
            </w:r>
          </w:p>
          <w:p w:rsidR="00C9462F" w:rsidRPr="00E6021B" w:rsidRDefault="00C9462F" w:rsidP="00D94E31">
            <w:pPr>
              <w:ind w:firstLine="33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системи правоохоронних органів;</w:t>
            </w:r>
          </w:p>
          <w:p w:rsidR="00C9462F" w:rsidRPr="00E6021B" w:rsidRDefault="00C9462F" w:rsidP="00D94E31">
            <w:pPr>
              <w:ind w:firstLine="33"/>
              <w:jc w:val="both"/>
              <w:rPr>
                <w:sz w:val="28"/>
                <w:szCs w:val="28"/>
                <w:lang w:val="ru-RU"/>
              </w:rPr>
            </w:pPr>
            <w:r w:rsidRPr="00E6021B">
              <w:rPr>
                <w:sz w:val="28"/>
                <w:szCs w:val="28"/>
              </w:rPr>
              <w:t xml:space="preserve">розмежування їх компетенції, порядок забезпечення їх співпраці.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7. Робота з інформацією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</w:tbl>
    <w:p w:rsidR="00C9462F" w:rsidRDefault="00C9462F" w:rsidP="00C9462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E6021B">
        <w:rPr>
          <w:b/>
          <w:sz w:val="28"/>
          <w:szCs w:val="28"/>
        </w:rPr>
        <w:t xml:space="preserve">Професійні знання. </w:t>
      </w:r>
    </w:p>
    <w:p w:rsidR="00C9462F" w:rsidRPr="00E6021B" w:rsidRDefault="00C9462F" w:rsidP="00C9462F">
      <w:pPr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918"/>
      </w:tblGrid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919" w:type="dxa"/>
          </w:tcPr>
          <w:p w:rsidR="00C9462F" w:rsidRPr="00E6021B" w:rsidRDefault="00C9462F" w:rsidP="00D94E31">
            <w:pPr>
              <w:ind w:firstLine="33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влади».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</w:p>
        </w:tc>
      </w:tr>
      <w:tr w:rsidR="00C9462F" w:rsidRPr="00E6021B" w:rsidTr="00D94E31">
        <w:tc>
          <w:tcPr>
            <w:tcW w:w="3936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Знання спеціального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919" w:type="dxa"/>
            <w:hideMark/>
          </w:tcPr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Кодексу законів про працю України, Бюджетного кодексу України,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Господарського кодексу України,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захист персональних даних», «Про публічні закупівлі»,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актів Кабінету Міністрів України з питань фінансового забезпечення та бухгалтерського обліку; </w:t>
            </w:r>
          </w:p>
          <w:p w:rsidR="00C9462F" w:rsidRPr="00E6021B" w:rsidRDefault="00C9462F" w:rsidP="00D94E31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:rsidR="00C9462F" w:rsidRPr="00E6021B" w:rsidRDefault="00C9462F" w:rsidP="00C9462F">
      <w:pPr>
        <w:ind w:firstLine="851"/>
        <w:jc w:val="both"/>
        <w:rPr>
          <w:sz w:val="28"/>
          <w:szCs w:val="28"/>
        </w:rPr>
      </w:pPr>
    </w:p>
    <w:p w:rsidR="00C9462F" w:rsidRDefault="00C9462F" w:rsidP="00C9462F">
      <w:pPr>
        <w:ind w:firstLine="851"/>
        <w:jc w:val="both"/>
        <w:rPr>
          <w:b/>
          <w:sz w:val="28"/>
          <w:szCs w:val="28"/>
        </w:rPr>
      </w:pPr>
      <w:r w:rsidRPr="00E6021B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4E143C" w:rsidRPr="00451501" w:rsidRDefault="004E143C" w:rsidP="00CC6D92"/>
    <w:sectPr w:rsidR="004E143C" w:rsidRPr="00451501" w:rsidSect="00B07E8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86" w:rsidRDefault="00B07E86" w:rsidP="00B07E86">
      <w:r>
        <w:separator/>
      </w:r>
    </w:p>
  </w:endnote>
  <w:endnote w:type="continuationSeparator" w:id="1">
    <w:p w:rsidR="00B07E86" w:rsidRDefault="00B07E86" w:rsidP="00B07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86" w:rsidRDefault="00B07E86" w:rsidP="00B07E86">
      <w:r>
        <w:separator/>
      </w:r>
    </w:p>
  </w:footnote>
  <w:footnote w:type="continuationSeparator" w:id="1">
    <w:p w:rsidR="00B07E86" w:rsidRDefault="00B07E86" w:rsidP="00B07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5398905"/>
      <w:docPartObj>
        <w:docPartGallery w:val="Page Numbers (Top of Page)"/>
        <w:docPartUnique/>
      </w:docPartObj>
    </w:sdtPr>
    <w:sdtContent>
      <w:p w:rsidR="00B07E86" w:rsidRDefault="005B0107" w:rsidP="00CC6D92">
        <w:pPr>
          <w:pStyle w:val="a8"/>
          <w:jc w:val="center"/>
        </w:pPr>
        <w:r>
          <w:fldChar w:fldCharType="begin"/>
        </w:r>
        <w:r w:rsidR="00B07E86">
          <w:instrText>PAGE   \* MERGEFORMAT</w:instrText>
        </w:r>
        <w:r>
          <w:fldChar w:fldCharType="separate"/>
        </w:r>
        <w:r w:rsidR="00A2423A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C8B"/>
    <w:multiLevelType w:val="hybridMultilevel"/>
    <w:tmpl w:val="7A9A03CC"/>
    <w:lvl w:ilvl="0" w:tplc="CC240F50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4">
    <w:nsid w:val="60573C04"/>
    <w:multiLevelType w:val="hybridMultilevel"/>
    <w:tmpl w:val="B9C4447E"/>
    <w:lvl w:ilvl="0" w:tplc="26EEBDA4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96B"/>
    <w:rsid w:val="000B6FE2"/>
    <w:rsid w:val="000D7A58"/>
    <w:rsid w:val="000E4E0F"/>
    <w:rsid w:val="0010518B"/>
    <w:rsid w:val="00176D7F"/>
    <w:rsid w:val="001A6F47"/>
    <w:rsid w:val="001F4B85"/>
    <w:rsid w:val="002023B6"/>
    <w:rsid w:val="00261CD4"/>
    <w:rsid w:val="002842F5"/>
    <w:rsid w:val="00324DFB"/>
    <w:rsid w:val="0037399B"/>
    <w:rsid w:val="003941E3"/>
    <w:rsid w:val="003A1DBD"/>
    <w:rsid w:val="003D5BD2"/>
    <w:rsid w:val="003E1D3A"/>
    <w:rsid w:val="00451501"/>
    <w:rsid w:val="00464DF8"/>
    <w:rsid w:val="004B4BBC"/>
    <w:rsid w:val="004E143C"/>
    <w:rsid w:val="0050455C"/>
    <w:rsid w:val="00516356"/>
    <w:rsid w:val="005224EC"/>
    <w:rsid w:val="005572B5"/>
    <w:rsid w:val="005B0107"/>
    <w:rsid w:val="005B5929"/>
    <w:rsid w:val="005C572A"/>
    <w:rsid w:val="005D2098"/>
    <w:rsid w:val="00606F7C"/>
    <w:rsid w:val="00691A58"/>
    <w:rsid w:val="006C589B"/>
    <w:rsid w:val="006D4D58"/>
    <w:rsid w:val="006D7E78"/>
    <w:rsid w:val="006E1BCC"/>
    <w:rsid w:val="006F5987"/>
    <w:rsid w:val="00712489"/>
    <w:rsid w:val="00762DDB"/>
    <w:rsid w:val="007C5C78"/>
    <w:rsid w:val="00832595"/>
    <w:rsid w:val="0089764D"/>
    <w:rsid w:val="008E6E48"/>
    <w:rsid w:val="008F17BB"/>
    <w:rsid w:val="0092403C"/>
    <w:rsid w:val="009316D9"/>
    <w:rsid w:val="0094582F"/>
    <w:rsid w:val="009D6060"/>
    <w:rsid w:val="009F08B8"/>
    <w:rsid w:val="00A2423A"/>
    <w:rsid w:val="00A37193"/>
    <w:rsid w:val="00A60BE6"/>
    <w:rsid w:val="00A6796B"/>
    <w:rsid w:val="00AC4692"/>
    <w:rsid w:val="00AC74BC"/>
    <w:rsid w:val="00B03AEC"/>
    <w:rsid w:val="00B07E86"/>
    <w:rsid w:val="00BE42B0"/>
    <w:rsid w:val="00C015FE"/>
    <w:rsid w:val="00C36E96"/>
    <w:rsid w:val="00C42DC4"/>
    <w:rsid w:val="00C8108F"/>
    <w:rsid w:val="00C9462F"/>
    <w:rsid w:val="00CC6D92"/>
    <w:rsid w:val="00D03BE7"/>
    <w:rsid w:val="00D1681D"/>
    <w:rsid w:val="00D25C7C"/>
    <w:rsid w:val="00DE4F26"/>
    <w:rsid w:val="00E26E85"/>
    <w:rsid w:val="00E5599E"/>
    <w:rsid w:val="00F13F69"/>
    <w:rsid w:val="00F247B0"/>
    <w:rsid w:val="00F51913"/>
    <w:rsid w:val="00F90403"/>
    <w:rsid w:val="00FA4ECF"/>
    <w:rsid w:val="00FE19C7"/>
    <w:rsid w:val="00FF6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6796B"/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A6796B"/>
    <w:pPr>
      <w:ind w:left="720"/>
      <w:contextualSpacing/>
    </w:pPr>
  </w:style>
  <w:style w:type="paragraph" w:styleId="2">
    <w:name w:val="Body Text Indent 2"/>
    <w:basedOn w:val="a"/>
    <w:link w:val="20"/>
    <w:rsid w:val="00A6796B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A6796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A679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796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styleId="a7">
    <w:name w:val="Table Grid"/>
    <w:basedOn w:val="a1"/>
    <w:uiPriority w:val="59"/>
    <w:rsid w:val="00A6796B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45150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07E8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7E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07E86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7E86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2842F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42F5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4AEEC-ED7C-4B58-8F02-E284CAB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2331</Words>
  <Characters>13291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15591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</cp:revision>
  <cp:lastPrinted>2020-04-16T11:39:00Z</cp:lastPrinted>
  <dcterms:created xsi:type="dcterms:W3CDTF">2020-04-16T14:07:00Z</dcterms:created>
  <dcterms:modified xsi:type="dcterms:W3CDTF">2020-04-16T14:07:00Z</dcterms:modified>
</cp:coreProperties>
</file>