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F2904" w14:textId="1DCECF30" w:rsidR="00416823" w:rsidRPr="00416823" w:rsidRDefault="00416823" w:rsidP="00416823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16823">
        <w:rPr>
          <w:rFonts w:ascii="Times New Roman" w:eastAsia="Times New Roman" w:hAnsi="Times New Roman"/>
          <w:b/>
          <w:sz w:val="28"/>
          <w:szCs w:val="28"/>
        </w:rPr>
        <w:t xml:space="preserve">Територіальне управління Служби судової охорони у </w:t>
      </w:r>
      <w:r w:rsidR="00817102">
        <w:rPr>
          <w:rFonts w:ascii="Times New Roman" w:eastAsia="Times New Roman" w:hAnsi="Times New Roman"/>
          <w:b/>
          <w:sz w:val="28"/>
          <w:szCs w:val="28"/>
        </w:rPr>
        <w:t>Хмельницькій області</w:t>
      </w:r>
    </w:p>
    <w:p w14:paraId="00000002" w14:textId="77777777" w:rsidR="00B664FB" w:rsidRPr="004D1CB8" w:rsidRDefault="00C32956">
      <w:pPr>
        <w:spacing w:before="280" w:after="0" w:line="240" w:lineRule="auto"/>
        <w:jc w:val="center"/>
        <w:rPr>
          <w:rFonts w:ascii="Times New Roman" w:eastAsia="Times New Roman" w:hAnsi="Times New Roman"/>
          <w:b/>
        </w:rPr>
      </w:pPr>
      <w:r w:rsidRPr="004D1CB8">
        <w:rPr>
          <w:rFonts w:ascii="Times New Roman" w:eastAsia="Times New Roman" w:hAnsi="Times New Roman"/>
          <w:b/>
        </w:rPr>
        <w:t xml:space="preserve">ОБҐРУНТУВАННЯ </w:t>
      </w:r>
    </w:p>
    <w:p w14:paraId="00000003" w14:textId="51CC0F02" w:rsidR="00B664FB" w:rsidRPr="00C8274E" w:rsidRDefault="00C32956" w:rsidP="00693EFB">
      <w:pPr>
        <w:tabs>
          <w:tab w:val="left" w:pos="993"/>
          <w:tab w:val="left" w:pos="4395"/>
        </w:tabs>
        <w:jc w:val="both"/>
        <w:rPr>
          <w:rFonts w:ascii="Times New Roman" w:eastAsia="Times New Roman" w:hAnsi="Times New Roman"/>
        </w:rPr>
      </w:pPr>
      <w:r w:rsidRPr="004D1CB8">
        <w:rPr>
          <w:rFonts w:ascii="Times New Roman" w:eastAsia="Times New Roman" w:hAnsi="Times New Roman"/>
        </w:rPr>
        <w:t xml:space="preserve">технічних та якісних характеристик </w:t>
      </w:r>
      <w:bookmarkStart w:id="0" w:name="_GoBack"/>
      <w:bookmarkEnd w:id="0"/>
      <w:r w:rsidR="00693EFB" w:rsidRPr="00693EFB">
        <w:rPr>
          <w:rFonts w:ascii="Times New Roman" w:eastAsia="Times New Roman" w:hAnsi="Times New Roman"/>
        </w:rPr>
        <w:t xml:space="preserve">09130000-9 «Нафта і дистиляти» (дизельне паливо (в талонах та/або </w:t>
      </w:r>
      <w:proofErr w:type="spellStart"/>
      <w:r w:rsidR="00693EFB" w:rsidRPr="00693EFB">
        <w:rPr>
          <w:rFonts w:ascii="Times New Roman" w:eastAsia="Times New Roman" w:hAnsi="Times New Roman"/>
        </w:rPr>
        <w:t>скретч</w:t>
      </w:r>
      <w:proofErr w:type="spellEnd"/>
      <w:r w:rsidR="00693EFB" w:rsidRPr="00693EFB">
        <w:rPr>
          <w:rFonts w:ascii="Times New Roman" w:eastAsia="Times New Roman" w:hAnsi="Times New Roman"/>
        </w:rPr>
        <w:t>-картках)</w:t>
      </w:r>
      <w:r w:rsidR="00693EFB">
        <w:rPr>
          <w:rFonts w:ascii="Times New Roman" w:eastAsia="Times New Roman" w:hAnsi="Times New Roman"/>
        </w:rPr>
        <w:t xml:space="preserve">, </w:t>
      </w:r>
      <w:r w:rsidRPr="004D1CB8">
        <w:rPr>
          <w:rFonts w:ascii="Times New Roman" w:eastAsia="Times New Roman" w:hAnsi="Times New Roman"/>
        </w:rPr>
        <w:t>розміру бюджетного призначення, очікуваної вартості предмета закупівлі</w:t>
      </w:r>
    </w:p>
    <w:p w14:paraId="00000004" w14:textId="77777777" w:rsidR="00B664FB" w:rsidRPr="004D1CB8" w:rsidRDefault="00C32956">
      <w:pPr>
        <w:spacing w:before="280" w:after="280" w:line="240" w:lineRule="auto"/>
        <w:jc w:val="both"/>
        <w:rPr>
          <w:rFonts w:ascii="Times New Roman" w:eastAsia="Times New Roman" w:hAnsi="Times New Roman"/>
          <w:i/>
        </w:rPr>
      </w:pPr>
      <w:r w:rsidRPr="004D1CB8">
        <w:rPr>
          <w:rFonts w:ascii="Times New Roman" w:eastAsia="Times New Roman" w:hAnsi="Times New Roman"/>
          <w:i/>
        </w:rPr>
        <w:t>(оприлюднюється на виконання постанови Кабміну № 710 від 11.10.2016 «Про ефективне використання державних коштів» (зі змінами))</w:t>
      </w:r>
    </w:p>
    <w:p w14:paraId="674FCC86" w14:textId="0C9367C2" w:rsidR="00E35911" w:rsidRPr="004D1CB8" w:rsidRDefault="00C32956" w:rsidP="004D1C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</w:rPr>
      </w:pPr>
      <w:r w:rsidRPr="004D1CB8">
        <w:rPr>
          <w:rFonts w:ascii="Times New Roman" w:eastAsia="Times New Roman" w:hAnsi="Times New Roman"/>
          <w:b/>
          <w:color w:val="000000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</w:p>
    <w:p w14:paraId="2C196B06" w14:textId="1DA2937C" w:rsidR="00C8274E" w:rsidRPr="00C8274E" w:rsidRDefault="00C8274E" w:rsidP="00C8274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</w:rPr>
      </w:pPr>
      <w:r w:rsidRPr="00C8274E">
        <w:rPr>
          <w:rFonts w:ascii="Times New Roman" w:eastAsia="Times New Roman" w:hAnsi="Times New Roman"/>
        </w:rPr>
        <w:t xml:space="preserve">1.1. найменування замовника: Територіальне управління Служби судової охорони у </w:t>
      </w:r>
      <w:r w:rsidR="00385CB7">
        <w:rPr>
          <w:rFonts w:ascii="Times New Roman" w:eastAsia="Times New Roman" w:hAnsi="Times New Roman"/>
        </w:rPr>
        <w:t>Хмельницькій</w:t>
      </w:r>
      <w:r w:rsidRPr="00C8274E">
        <w:rPr>
          <w:rFonts w:ascii="Times New Roman" w:eastAsia="Times New Roman" w:hAnsi="Times New Roman"/>
        </w:rPr>
        <w:t xml:space="preserve"> області</w:t>
      </w:r>
    </w:p>
    <w:p w14:paraId="662B8EAF" w14:textId="23DF0D33" w:rsidR="00C8274E" w:rsidRPr="00C8274E" w:rsidRDefault="00C8274E" w:rsidP="00C8274E">
      <w:pPr>
        <w:spacing w:after="0"/>
        <w:jc w:val="both"/>
        <w:rPr>
          <w:rFonts w:ascii="Times New Roman" w:eastAsia="Times New Roman" w:hAnsi="Times New Roman"/>
        </w:rPr>
      </w:pPr>
      <w:r w:rsidRPr="00C8274E">
        <w:rPr>
          <w:rFonts w:ascii="Times New Roman" w:eastAsia="Times New Roman" w:hAnsi="Times New Roman"/>
        </w:rPr>
        <w:t xml:space="preserve">            1.2. місцезнаходження  замовника: Юридична адреса: </w:t>
      </w:r>
      <w:r w:rsidR="00385CB7">
        <w:rPr>
          <w:rFonts w:ascii="Times New Roman" w:eastAsia="Times New Roman" w:hAnsi="Times New Roman"/>
        </w:rPr>
        <w:t>29000</w:t>
      </w:r>
      <w:r w:rsidRPr="00C8274E">
        <w:rPr>
          <w:rFonts w:ascii="Times New Roman" w:eastAsia="Times New Roman" w:hAnsi="Times New Roman"/>
        </w:rPr>
        <w:t xml:space="preserve">, м. </w:t>
      </w:r>
      <w:r w:rsidR="00385CB7">
        <w:rPr>
          <w:rFonts w:ascii="Times New Roman" w:eastAsia="Times New Roman" w:hAnsi="Times New Roman"/>
        </w:rPr>
        <w:t>Хмельницький</w:t>
      </w:r>
      <w:r w:rsidRPr="00C8274E">
        <w:rPr>
          <w:rFonts w:ascii="Times New Roman" w:eastAsia="Times New Roman" w:hAnsi="Times New Roman"/>
        </w:rPr>
        <w:t xml:space="preserve">, вулиця </w:t>
      </w:r>
      <w:r w:rsidR="00385CB7">
        <w:rPr>
          <w:rFonts w:ascii="Times New Roman" w:eastAsia="Times New Roman" w:hAnsi="Times New Roman"/>
        </w:rPr>
        <w:t>Свободи</w:t>
      </w:r>
      <w:r w:rsidRPr="00C8274E">
        <w:rPr>
          <w:rFonts w:ascii="Times New Roman" w:eastAsia="Times New Roman" w:hAnsi="Times New Roman"/>
        </w:rPr>
        <w:t xml:space="preserve">, </w:t>
      </w:r>
      <w:r w:rsidR="00385CB7">
        <w:rPr>
          <w:rFonts w:ascii="Times New Roman" w:eastAsia="Times New Roman" w:hAnsi="Times New Roman"/>
        </w:rPr>
        <w:t>36</w:t>
      </w:r>
      <w:r w:rsidRPr="00C8274E">
        <w:rPr>
          <w:rFonts w:ascii="Times New Roman" w:eastAsia="Times New Roman" w:hAnsi="Times New Roman"/>
        </w:rPr>
        <w:t xml:space="preserve">. Місцерозташування: </w:t>
      </w:r>
      <w:r w:rsidR="00385CB7" w:rsidRPr="00385CB7">
        <w:rPr>
          <w:rFonts w:ascii="Times New Roman" w:eastAsia="Times New Roman" w:hAnsi="Times New Roman"/>
        </w:rPr>
        <w:t>29000, м. Хмельницький, вулиця Свободи, 36</w:t>
      </w:r>
    </w:p>
    <w:p w14:paraId="300DB0AF" w14:textId="3613BB26" w:rsidR="00C8274E" w:rsidRPr="00C8274E" w:rsidRDefault="00C8274E" w:rsidP="00C8274E">
      <w:pPr>
        <w:spacing w:after="0"/>
        <w:jc w:val="both"/>
        <w:rPr>
          <w:rFonts w:ascii="Times New Roman" w:eastAsia="Times New Roman" w:hAnsi="Times New Roman"/>
        </w:rPr>
      </w:pPr>
      <w:r w:rsidRPr="00C8274E">
        <w:rPr>
          <w:rFonts w:ascii="Times New Roman" w:eastAsia="Times New Roman" w:hAnsi="Times New Roman"/>
        </w:rPr>
        <w:t xml:space="preserve">            1.3. ідентифікаційний код замовника: 43</w:t>
      </w:r>
      <w:r w:rsidR="00385CB7">
        <w:rPr>
          <w:rFonts w:ascii="Times New Roman" w:eastAsia="Times New Roman" w:hAnsi="Times New Roman"/>
        </w:rPr>
        <w:t>292507</w:t>
      </w:r>
    </w:p>
    <w:p w14:paraId="183FECA3" w14:textId="2BB7FB42" w:rsidR="00C8274E" w:rsidRPr="00C8274E" w:rsidRDefault="00C8274E" w:rsidP="00C8274E">
      <w:pPr>
        <w:shd w:val="clear" w:color="auto" w:fill="FFFFFF"/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en-US"/>
        </w:rPr>
        <w:t xml:space="preserve">            </w:t>
      </w:r>
      <w:r w:rsidRPr="00C8274E">
        <w:rPr>
          <w:rFonts w:ascii="Times New Roman" w:eastAsia="Times New Roman" w:hAnsi="Times New Roman"/>
        </w:rPr>
        <w:t>1.4.  категорія замовника: орган державної влади (в системі правосуддя)</w:t>
      </w:r>
    </w:p>
    <w:p w14:paraId="10F8E29E" w14:textId="77777777" w:rsidR="00215801" w:rsidRPr="004D1CB8" w:rsidRDefault="00215801" w:rsidP="004D1CB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14:paraId="6CC79A5D" w14:textId="1EA03B81" w:rsidR="007948A3" w:rsidRPr="007948A3" w:rsidRDefault="00215801" w:rsidP="007948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</w:rPr>
      </w:pPr>
      <w:r w:rsidRPr="004D1CB8">
        <w:rPr>
          <w:rFonts w:ascii="Times New Roman" w:eastAsia="Times New Roman" w:hAnsi="Times New Roman"/>
          <w:b/>
          <w:color w:val="000000"/>
        </w:rPr>
        <w:t>Н</w:t>
      </w:r>
      <w:r w:rsidR="00C32956" w:rsidRPr="004D1CB8">
        <w:rPr>
          <w:rFonts w:ascii="Times New Roman" w:eastAsia="Times New Roman" w:hAnsi="Times New Roman"/>
          <w:b/>
          <w:color w:val="000000"/>
        </w:rPr>
        <w:t>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7948A3" w:rsidRPr="007948A3">
        <w:t xml:space="preserve"> </w:t>
      </w:r>
    </w:p>
    <w:p w14:paraId="00000006" w14:textId="4079E057" w:rsidR="00B664FB" w:rsidRPr="004D1CB8" w:rsidRDefault="007948A3" w:rsidP="007948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</w:rPr>
      </w:pPr>
      <w:r w:rsidRPr="007948A3">
        <w:rPr>
          <w:rFonts w:ascii="Times New Roman" w:eastAsia="Times New Roman" w:hAnsi="Times New Roman"/>
          <w:color w:val="000000"/>
        </w:rPr>
        <w:t xml:space="preserve">09130000-9 «Нафта і дистиляти» (дизельне паливо (в талонах та/або </w:t>
      </w:r>
      <w:proofErr w:type="spellStart"/>
      <w:r w:rsidRPr="007948A3">
        <w:rPr>
          <w:rFonts w:ascii="Times New Roman" w:eastAsia="Times New Roman" w:hAnsi="Times New Roman"/>
          <w:color w:val="000000"/>
        </w:rPr>
        <w:t>скретч</w:t>
      </w:r>
      <w:proofErr w:type="spellEnd"/>
      <w:r w:rsidRPr="007948A3">
        <w:rPr>
          <w:rFonts w:ascii="Times New Roman" w:eastAsia="Times New Roman" w:hAnsi="Times New Roman"/>
          <w:color w:val="000000"/>
        </w:rPr>
        <w:t>-картках)</w:t>
      </w:r>
      <w:r w:rsidR="00C32956" w:rsidRPr="00C8274E">
        <w:rPr>
          <w:rFonts w:ascii="Times New Roman" w:eastAsia="Times New Roman" w:hAnsi="Times New Roman"/>
        </w:rPr>
        <w:t>.</w:t>
      </w:r>
      <w:r w:rsidR="00C32956" w:rsidRPr="004D1CB8">
        <w:rPr>
          <w:rFonts w:ascii="Times New Roman" w:eastAsia="Times New Roman" w:hAnsi="Times New Roman"/>
          <w:color w:val="000000"/>
        </w:rPr>
        <w:t xml:space="preserve"> </w:t>
      </w:r>
    </w:p>
    <w:p w14:paraId="00000007" w14:textId="55237AE8" w:rsidR="00B664FB" w:rsidRPr="004D1CB8" w:rsidRDefault="00C32956" w:rsidP="004D1CB8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4D1CB8">
        <w:rPr>
          <w:rFonts w:ascii="Times New Roman" w:eastAsia="Times New Roman" w:hAnsi="Times New Roman"/>
          <w:b/>
        </w:rPr>
        <w:t xml:space="preserve">Вид та ідентифікатор процедури закупівлі: </w:t>
      </w:r>
      <w:r w:rsidR="005A6E5C" w:rsidRPr="005A6E5C">
        <w:rPr>
          <w:rFonts w:ascii="Times New Roman" w:eastAsia="Times New Roman" w:hAnsi="Times New Roman"/>
        </w:rPr>
        <w:t>UA-2023-04-27-002788-a</w:t>
      </w:r>
      <w:r w:rsidR="00385CB7" w:rsidRPr="00385CB7">
        <w:rPr>
          <w:rFonts w:ascii="Times New Roman" w:eastAsia="Times New Roman" w:hAnsi="Times New Roman"/>
        </w:rPr>
        <w:t xml:space="preserve"> </w:t>
      </w:r>
      <w:r w:rsidR="00215801" w:rsidRPr="004D1CB8">
        <w:rPr>
          <w:rFonts w:ascii="Times New Roman" w:eastAsia="Times New Roman" w:hAnsi="Times New Roman"/>
        </w:rPr>
        <w:t>(відкриті торги з особливостями)</w:t>
      </w:r>
      <w:r w:rsidRPr="004D1CB8">
        <w:rPr>
          <w:rFonts w:ascii="Times New Roman" w:eastAsia="Times New Roman" w:hAnsi="Times New Roman"/>
        </w:rPr>
        <w:t>.</w:t>
      </w:r>
    </w:p>
    <w:p w14:paraId="73F1B8D1" w14:textId="77777777" w:rsidR="004D1CB8" w:rsidRPr="004D1CB8" w:rsidRDefault="004D1CB8" w:rsidP="004D1CB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</w:rPr>
      </w:pPr>
    </w:p>
    <w:p w14:paraId="00000008" w14:textId="798701FA" w:rsidR="00B664FB" w:rsidRPr="004D1CB8" w:rsidRDefault="00C32956" w:rsidP="004D1CB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</w:rPr>
      </w:pPr>
      <w:r w:rsidRPr="004D1CB8">
        <w:rPr>
          <w:rFonts w:ascii="Times New Roman" w:eastAsia="Times New Roman" w:hAnsi="Times New Roman"/>
          <w:b/>
        </w:rPr>
        <w:t>Очікувана вартість та обґрунтування очікуваної вартості предмета закупівлі:</w:t>
      </w:r>
      <w:r w:rsidRPr="004D1CB8">
        <w:rPr>
          <w:rFonts w:ascii="Times New Roman" w:eastAsia="Times New Roman" w:hAnsi="Times New Roman"/>
        </w:rPr>
        <w:t xml:space="preserve"> </w:t>
      </w:r>
      <w:r w:rsidR="005A6E5C">
        <w:rPr>
          <w:rFonts w:ascii="Times New Roman" w:eastAsia="Times New Roman" w:hAnsi="Times New Roman"/>
          <w:b/>
          <w:u w:val="single"/>
        </w:rPr>
        <w:t>30 000</w:t>
      </w:r>
      <w:r w:rsidR="00D52DD8" w:rsidRPr="00D52DD8">
        <w:rPr>
          <w:rFonts w:ascii="Times New Roman" w:eastAsia="Times New Roman" w:hAnsi="Times New Roman"/>
          <w:b/>
          <w:u w:val="single"/>
        </w:rPr>
        <w:t>,</w:t>
      </w:r>
      <w:r w:rsidR="00385CB7">
        <w:rPr>
          <w:rFonts w:ascii="Times New Roman" w:eastAsia="Times New Roman" w:hAnsi="Times New Roman"/>
          <w:b/>
          <w:u w:val="single"/>
        </w:rPr>
        <w:t>0</w:t>
      </w:r>
      <w:r w:rsidR="00D52DD8" w:rsidRPr="00D52DD8">
        <w:rPr>
          <w:rFonts w:ascii="Times New Roman" w:eastAsia="Times New Roman" w:hAnsi="Times New Roman"/>
          <w:b/>
          <w:u w:val="single"/>
        </w:rPr>
        <w:t>0</w:t>
      </w:r>
      <w:r w:rsidR="004D1CB8" w:rsidRPr="004D1CB8">
        <w:rPr>
          <w:rFonts w:ascii="Times New Roman" w:eastAsia="Times New Roman" w:hAnsi="Times New Roman"/>
          <w:b/>
          <w:u w:val="single"/>
        </w:rPr>
        <w:t xml:space="preserve"> грн з ПДВ</w:t>
      </w:r>
      <w:r w:rsidRPr="004D1CB8">
        <w:rPr>
          <w:rFonts w:ascii="Times New Roman" w:eastAsia="Times New Roman" w:hAnsi="Times New Roman"/>
        </w:rPr>
        <w:t xml:space="preserve">. </w:t>
      </w:r>
      <w:r w:rsidR="004D1CB8" w:rsidRPr="004D1CB8">
        <w:rPr>
          <w:rFonts w:ascii="Times New Roman" w:eastAsia="Times New Roman" w:hAnsi="Times New Roman"/>
        </w:rPr>
        <w:t xml:space="preserve">Очікувана </w:t>
      </w:r>
      <w:r w:rsidRPr="004D1CB8">
        <w:rPr>
          <w:rFonts w:ascii="Times New Roman" w:eastAsia="Times New Roman" w:hAnsi="Times New Roman"/>
        </w:rPr>
        <w:t xml:space="preserve">вартість предмета закупівлі визначена в порядку, передбаченому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4D1CB8">
        <w:rPr>
          <w:rFonts w:ascii="Times New Roman" w:eastAsia="Times New Roman" w:hAnsi="Times New Roman"/>
        </w:rPr>
        <w:t>закупівель</w:t>
      </w:r>
      <w:proofErr w:type="spellEnd"/>
      <w:r w:rsidRPr="004D1CB8">
        <w:rPr>
          <w:rFonts w:ascii="Times New Roman" w:eastAsia="Times New Roman" w:hAnsi="Times New Roman"/>
        </w:rPr>
        <w:t>, примірної методики визначення очікуваної вартості предмета закупівлі (наказ Міністерства розвитку економіки, торгівлі та сільського господарства України від 18.02.2020  № 275 із змінами), з урахуванням офіційних статистичних даних Мінфіну (</w:t>
      </w:r>
      <w:hyperlink r:id="rId5">
        <w:r w:rsidRPr="004D1CB8">
          <w:rPr>
            <w:rFonts w:ascii="Times New Roman" w:eastAsia="Times New Roman" w:hAnsi="Times New Roman"/>
            <w:color w:val="0563C1"/>
            <w:u w:val="single"/>
          </w:rPr>
          <w:t>https://index.minfin.com.ua/markets/fuel/</w:t>
        </w:r>
      </w:hyperlink>
      <w:r w:rsidRPr="004D1CB8">
        <w:rPr>
          <w:rFonts w:ascii="Times New Roman" w:eastAsia="Times New Roman" w:hAnsi="Times New Roman"/>
        </w:rPr>
        <w:t>) станом на дату оголошення закупівлі).</w:t>
      </w:r>
    </w:p>
    <w:p w14:paraId="108B713E" w14:textId="77777777" w:rsidR="004D1CB8" w:rsidRPr="004D1CB8" w:rsidRDefault="004D1CB8" w:rsidP="004D1CB8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14:paraId="2D4256B6" w14:textId="2333A742" w:rsidR="004D1CB8" w:rsidRPr="004D1CB8" w:rsidRDefault="004D1CB8" w:rsidP="004D1CB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D1CB8">
        <w:rPr>
          <w:rFonts w:ascii="Times New Roman" w:hAnsi="Times New Roman"/>
          <w:b/>
        </w:rPr>
        <w:t>Розмір бюджетного призначення</w:t>
      </w:r>
      <w:r w:rsidRPr="004D1CB8">
        <w:rPr>
          <w:rFonts w:ascii="Times New Roman" w:hAnsi="Times New Roman"/>
        </w:rPr>
        <w:t xml:space="preserve"> </w:t>
      </w:r>
      <w:r w:rsidR="00385CB7" w:rsidRPr="00385CB7">
        <w:rPr>
          <w:rFonts w:ascii="Times New Roman" w:hAnsi="Times New Roman"/>
        </w:rPr>
        <w:t>Закупівля товару та їх оплата проводиться відповідно до «</w:t>
      </w:r>
      <w:r w:rsidR="007948A3" w:rsidRPr="007948A3">
        <w:rPr>
          <w:rFonts w:ascii="Times New Roman" w:hAnsi="Times New Roman"/>
        </w:rPr>
        <w:t xml:space="preserve">Програми </w:t>
      </w:r>
      <w:r w:rsidR="00693EFB">
        <w:rPr>
          <w:rFonts w:ascii="Times New Roman" w:hAnsi="Times New Roman"/>
        </w:rPr>
        <w:t>виконання завдань територіальної оборони для забезпечення відсічі російської агресії на території Віньковецької селищної територіальної громади на 2023 рік</w:t>
      </w:r>
      <w:r w:rsidR="00385CB7" w:rsidRPr="00385CB7">
        <w:rPr>
          <w:rFonts w:ascii="Times New Roman" w:hAnsi="Times New Roman"/>
        </w:rPr>
        <w:t>»</w:t>
      </w:r>
    </w:p>
    <w:p w14:paraId="221DD2B7" w14:textId="77777777" w:rsidR="004D1CB8" w:rsidRPr="004D1CB8" w:rsidRDefault="004D1CB8" w:rsidP="004D1C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</w:rPr>
      </w:pPr>
      <w:r w:rsidRPr="004D1CB8">
        <w:rPr>
          <w:rFonts w:ascii="Times New Roman" w:eastAsia="Times New Roman" w:hAnsi="Times New Roman"/>
          <w:b/>
          <w:color w:val="000000"/>
        </w:rPr>
        <w:t xml:space="preserve"> </w:t>
      </w:r>
    </w:p>
    <w:p w14:paraId="00000018" w14:textId="0C9FD1D4" w:rsidR="00B664FB" w:rsidRPr="00F218BA" w:rsidRDefault="00C32956" w:rsidP="00416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D1CB8">
        <w:rPr>
          <w:rFonts w:ascii="Times New Roman" w:eastAsia="Times New Roman" w:hAnsi="Times New Roman"/>
          <w:b/>
          <w:color w:val="000000"/>
        </w:rPr>
        <w:t>Обґрунтування технічних та якісних характеристик предмета закупівлі:</w:t>
      </w:r>
      <w:r w:rsidRPr="004D1CB8">
        <w:rPr>
          <w:rFonts w:ascii="Times New Roman" w:eastAsia="Times New Roman" w:hAnsi="Times New Roman"/>
          <w:i/>
          <w:color w:val="000000"/>
        </w:rPr>
        <w:t xml:space="preserve"> </w:t>
      </w:r>
      <w:r w:rsidRPr="004D1CB8">
        <w:rPr>
          <w:rFonts w:ascii="Times New Roman" w:eastAsia="Times New Roman" w:hAnsi="Times New Roman"/>
          <w:color w:val="000000"/>
        </w:rPr>
        <w:t xml:space="preserve">Термін постачання — з дати укладання договору по </w:t>
      </w:r>
      <w:r w:rsidR="00385CB7">
        <w:rPr>
          <w:rFonts w:ascii="Times New Roman" w:eastAsia="Times New Roman" w:hAnsi="Times New Roman"/>
          <w:color w:val="000000"/>
          <w:lang w:val="en-US"/>
        </w:rPr>
        <w:t>30</w:t>
      </w:r>
      <w:r w:rsidR="004D1CB8" w:rsidRPr="004D1CB8">
        <w:rPr>
          <w:rFonts w:ascii="Times New Roman" w:eastAsia="Times New Roman" w:hAnsi="Times New Roman"/>
          <w:color w:val="000000"/>
        </w:rPr>
        <w:t>.</w:t>
      </w:r>
      <w:r w:rsidR="00ED28B2">
        <w:rPr>
          <w:rFonts w:ascii="Times New Roman" w:eastAsia="Times New Roman" w:hAnsi="Times New Roman"/>
          <w:color w:val="000000"/>
        </w:rPr>
        <w:t>06</w:t>
      </w:r>
      <w:r w:rsidR="004D1CB8" w:rsidRPr="004D1CB8">
        <w:rPr>
          <w:rFonts w:ascii="Times New Roman" w:eastAsia="Times New Roman" w:hAnsi="Times New Roman"/>
          <w:color w:val="000000"/>
        </w:rPr>
        <w:t>.2023 рік.</w:t>
      </w:r>
      <w:r w:rsidR="004D1CB8">
        <w:rPr>
          <w:rFonts w:ascii="Times New Roman" w:eastAsia="Times New Roman" w:hAnsi="Times New Roman"/>
          <w:color w:val="000000"/>
        </w:rPr>
        <w:t xml:space="preserve"> </w:t>
      </w:r>
      <w:r w:rsidR="004D1CB8">
        <w:rPr>
          <w:rFonts w:ascii="Times New Roman" w:eastAsia="Times New Roman" w:hAnsi="Times New Roman"/>
        </w:rPr>
        <w:t>Т</w:t>
      </w:r>
      <w:r w:rsidR="004D1CB8" w:rsidRPr="004D1CB8">
        <w:rPr>
          <w:rFonts w:ascii="Times New Roman" w:eastAsia="Times New Roman" w:hAnsi="Times New Roman"/>
        </w:rPr>
        <w:t xml:space="preserve">ехнічні характеристики викладено у відповідному додатку до тендерної документації. </w:t>
      </w:r>
    </w:p>
    <w:p w14:paraId="00000019" w14:textId="77777777" w:rsidR="00B664FB" w:rsidRPr="00F218BA" w:rsidRDefault="00B664FB" w:rsidP="004D1C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651080AE" w14:textId="1C76551F" w:rsidR="004D1CB8" w:rsidRDefault="004D1CB8" w:rsidP="004D1CB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02AC546A" w14:textId="282F2B4B" w:rsidR="001326F4" w:rsidRDefault="001326F4" w:rsidP="004D1CB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349CAC59" w14:textId="798CA37A" w:rsidR="001326F4" w:rsidRDefault="001326F4" w:rsidP="004D1CB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489034FD" w14:textId="77777777" w:rsidR="004D1CB8" w:rsidRDefault="004D1CB8" w:rsidP="004D1CB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0000001B" w14:textId="508583F2" w:rsidR="00B664FB" w:rsidRPr="001326F4" w:rsidRDefault="00C32956" w:rsidP="001326F4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F218BA">
        <w:rPr>
          <w:rFonts w:ascii="Times New Roman" w:eastAsia="Times New Roman" w:hAnsi="Times New Roman"/>
          <w:b/>
          <w:i/>
          <w:sz w:val="24"/>
          <w:szCs w:val="24"/>
        </w:rPr>
        <w:t>Примітка:</w:t>
      </w:r>
      <w:r w:rsidRPr="00F218BA">
        <w:rPr>
          <w:rFonts w:ascii="Times New Roman" w:eastAsia="Times New Roman" w:hAnsi="Times New Roman"/>
          <w:i/>
          <w:sz w:val="24"/>
          <w:szCs w:val="24"/>
        </w:rPr>
        <w:t xml:space="preserve"> будь-яке посилання на конкретну торговельну марку чи фірму, патент, конструкцію або тип предмета закупівлі, джерело його походження або виробника в цій закупівлі застосовується із виразом «або еквівалент».</w:t>
      </w:r>
    </w:p>
    <w:sectPr w:rsidR="00B664FB" w:rsidRPr="001326F4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4FB"/>
    <w:rsid w:val="000C5224"/>
    <w:rsid w:val="001326F4"/>
    <w:rsid w:val="00215801"/>
    <w:rsid w:val="00263E3E"/>
    <w:rsid w:val="00385CB7"/>
    <w:rsid w:val="00416823"/>
    <w:rsid w:val="004D1CB8"/>
    <w:rsid w:val="005A6E5C"/>
    <w:rsid w:val="005B62D7"/>
    <w:rsid w:val="00693EFB"/>
    <w:rsid w:val="007948A3"/>
    <w:rsid w:val="00817102"/>
    <w:rsid w:val="00B664FB"/>
    <w:rsid w:val="00C32956"/>
    <w:rsid w:val="00C8274E"/>
    <w:rsid w:val="00D52DD8"/>
    <w:rsid w:val="00E35911"/>
    <w:rsid w:val="00E747C6"/>
    <w:rsid w:val="00ED28B2"/>
    <w:rsid w:val="00F2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ED38F"/>
  <w15:docId w15:val="{6DEBEB3E-79E4-4902-B2B9-8A758FE6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4011"/>
    <w:rPr>
      <w:rFonts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ewsdetailcardtext">
    <w:name w:val="newsdetailcard__text"/>
    <w:basedOn w:val="a"/>
    <w:rsid w:val="00B64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Emphasis"/>
    <w:uiPriority w:val="20"/>
    <w:qFormat/>
    <w:rsid w:val="00B64011"/>
    <w:rPr>
      <w:i/>
      <w:iCs/>
    </w:rPr>
  </w:style>
  <w:style w:type="paragraph" w:customStyle="1" w:styleId="a5">
    <w:basedOn w:val="a"/>
    <w:next w:val="a6"/>
    <w:uiPriority w:val="99"/>
    <w:unhideWhenUsed/>
    <w:rsid w:val="00B64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7">
    <w:name w:val="Hyperlink"/>
    <w:uiPriority w:val="99"/>
    <w:unhideWhenUsed/>
    <w:rsid w:val="00B64011"/>
    <w:rPr>
      <w:color w:val="0563C1"/>
      <w:u w:val="single"/>
    </w:rPr>
  </w:style>
  <w:style w:type="paragraph" w:styleId="a6">
    <w:name w:val="Normal (Web)"/>
    <w:basedOn w:val="a"/>
    <w:uiPriority w:val="99"/>
    <w:semiHidden/>
    <w:unhideWhenUsed/>
    <w:rsid w:val="00B64011"/>
    <w:rPr>
      <w:rFonts w:ascii="Times New Roman" w:hAnsi="Times New Roman"/>
      <w:sz w:val="24"/>
      <w:szCs w:val="24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3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vlada.pp.ua/goto/aHR0cHM6Ly9pbmRleC5taW5maW4uY29tLnVhL21hcmtldHMvZnVlbC8=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u4L10l5Yd/YZrnhM/F7AyF5fQA==">AMUW2mUL+qCqEMCdSnZ9YNZEvN93FlnEtJuE1ID9wa2rt3I/dDZfmOgpZiYU1I544yCMyGMh7gAxf6gVlsp+tEi4iTogIjRVGak2WSIw3Gty21+qQIG8w04=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1869</Words>
  <Characters>1066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Василь Мазур</cp:lastModifiedBy>
  <cp:revision>2</cp:revision>
  <dcterms:created xsi:type="dcterms:W3CDTF">2024-03-14T08:29:00Z</dcterms:created>
  <dcterms:modified xsi:type="dcterms:W3CDTF">2024-03-14T08:29:00Z</dcterms:modified>
</cp:coreProperties>
</file>