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F87D" w14:textId="77777777"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142BB1">
        <w:rPr>
          <w:rFonts w:ascii="Times New Roman" w:hAnsi="Times New Roman" w:cs="Times New Roman"/>
          <w:b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32AB7F7" w14:textId="77777777"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38E04F6E" w14:textId="77777777" w:rsidR="006A6A81" w:rsidRPr="00142BB1" w:rsidRDefault="006A6A81" w:rsidP="006A6A81">
      <w:pPr>
        <w:spacing w:after="0"/>
        <w:jc w:val="center"/>
        <w:rPr>
          <w:rFonts w:ascii="Times New Roman" w:hAnsi="Times New Roman" w:cs="Times New Roman"/>
          <w:i/>
        </w:rPr>
      </w:pPr>
    </w:p>
    <w:p w14:paraId="1053FA7E" w14:textId="77777777"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14:paraId="00BD6ADA" w14:textId="77777777" w:rsidR="006A6A81" w:rsidRPr="00142BB1" w:rsidRDefault="006A6A81" w:rsidP="006A6A81">
      <w:pPr>
        <w:pStyle w:val="a5"/>
        <w:ind w:left="927"/>
        <w:jc w:val="both"/>
        <w:rPr>
          <w:sz w:val="22"/>
          <w:szCs w:val="22"/>
        </w:rPr>
      </w:pPr>
      <w:proofErr w:type="spellStart"/>
      <w:r w:rsidRPr="00142BB1">
        <w:rPr>
          <w:b/>
          <w:sz w:val="22"/>
          <w:szCs w:val="22"/>
        </w:rPr>
        <w:t>Назва</w:t>
      </w:r>
      <w:proofErr w:type="spellEnd"/>
      <w:r w:rsidRPr="00142BB1">
        <w:rPr>
          <w:b/>
          <w:sz w:val="22"/>
          <w:szCs w:val="22"/>
        </w:rPr>
        <w:t xml:space="preserve"> предмета </w:t>
      </w:r>
      <w:proofErr w:type="spellStart"/>
      <w:r w:rsidRPr="00142BB1">
        <w:rPr>
          <w:b/>
          <w:sz w:val="22"/>
          <w:szCs w:val="22"/>
        </w:rPr>
        <w:t>закупівлі</w:t>
      </w:r>
      <w:proofErr w:type="spellEnd"/>
      <w:r w:rsidRPr="00142BB1">
        <w:rPr>
          <w:b/>
          <w:sz w:val="22"/>
          <w:szCs w:val="22"/>
        </w:rPr>
        <w:t xml:space="preserve">: </w:t>
      </w:r>
      <w:r w:rsidRPr="00142BB1">
        <w:rPr>
          <w:sz w:val="22"/>
          <w:szCs w:val="22"/>
        </w:rPr>
        <w:t xml:space="preserve">Пара, гаряча вода та пов’язана продукція - за </w:t>
      </w:r>
      <w:proofErr w:type="gramStart"/>
      <w:r w:rsidRPr="00142BB1">
        <w:rPr>
          <w:sz w:val="22"/>
          <w:szCs w:val="22"/>
        </w:rPr>
        <w:t xml:space="preserve">кодом  </w:t>
      </w:r>
      <w:r w:rsidRPr="00142BB1">
        <w:rPr>
          <w:sz w:val="22"/>
          <w:szCs w:val="22"/>
          <w:lang w:val="en-US"/>
        </w:rPr>
        <w:t>CPV</w:t>
      </w:r>
      <w:proofErr w:type="gramEnd"/>
      <w:r w:rsidRPr="00142BB1">
        <w:rPr>
          <w:sz w:val="22"/>
          <w:szCs w:val="22"/>
        </w:rPr>
        <w:t xml:space="preserve"> за ДК 021:2015-09320000-8 (</w:t>
      </w:r>
      <w:proofErr w:type="spellStart"/>
      <w:r w:rsidRPr="00142BB1">
        <w:rPr>
          <w:sz w:val="22"/>
          <w:szCs w:val="22"/>
        </w:rPr>
        <w:t>виробництво</w:t>
      </w:r>
      <w:proofErr w:type="spellEnd"/>
      <w:r w:rsidRPr="00142BB1">
        <w:rPr>
          <w:sz w:val="22"/>
          <w:szCs w:val="22"/>
        </w:rPr>
        <w:t xml:space="preserve">, </w:t>
      </w:r>
      <w:proofErr w:type="spellStart"/>
      <w:r w:rsidRPr="00142BB1">
        <w:rPr>
          <w:sz w:val="22"/>
          <w:szCs w:val="22"/>
        </w:rPr>
        <w:t>транспортування</w:t>
      </w:r>
      <w:proofErr w:type="spellEnd"/>
      <w:r w:rsidRPr="00142BB1">
        <w:rPr>
          <w:sz w:val="22"/>
          <w:szCs w:val="22"/>
        </w:rPr>
        <w:t xml:space="preserve"> та </w:t>
      </w:r>
      <w:proofErr w:type="spellStart"/>
      <w:r w:rsidRPr="00142BB1">
        <w:rPr>
          <w:sz w:val="22"/>
          <w:szCs w:val="22"/>
        </w:rPr>
        <w:t>постачання</w:t>
      </w:r>
      <w:proofErr w:type="spellEnd"/>
      <w:r w:rsidRPr="00142BB1">
        <w:rPr>
          <w:sz w:val="22"/>
          <w:szCs w:val="22"/>
        </w:rPr>
        <w:t xml:space="preserve"> теплової енергії) за лотами:</w:t>
      </w:r>
    </w:p>
    <w:p w14:paraId="7DB8CDB6" w14:textId="77777777" w:rsidR="006A6A81" w:rsidRPr="00142BB1" w:rsidRDefault="006A6A81" w:rsidP="006A6A81">
      <w:pPr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</w:rPr>
        <w:t>Лот 1. Пара, гаряча вода та пов’язана продукція (виробництво, транспортування та постачання теплової енергії) для потреб Білогірського районного суду;</w:t>
      </w:r>
    </w:p>
    <w:p w14:paraId="35B8B8E1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2.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Волочиського районного суду;</w:t>
      </w:r>
    </w:p>
    <w:p w14:paraId="0A995533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3.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Кам’янець-</w:t>
      </w:r>
      <w:proofErr w:type="gramStart"/>
      <w:r w:rsidRPr="00142BB1">
        <w:rPr>
          <w:sz w:val="22"/>
          <w:szCs w:val="22"/>
          <w:lang w:val="uk-UA"/>
        </w:rPr>
        <w:t>Подільського  міськрайонного</w:t>
      </w:r>
      <w:proofErr w:type="gramEnd"/>
      <w:r w:rsidRPr="00142BB1">
        <w:rPr>
          <w:sz w:val="22"/>
          <w:szCs w:val="22"/>
          <w:lang w:val="uk-UA"/>
        </w:rPr>
        <w:t xml:space="preserve"> суду;</w:t>
      </w:r>
    </w:p>
    <w:p w14:paraId="3766479D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4.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</w:t>
      </w:r>
      <w:proofErr w:type="spellStart"/>
      <w:r w:rsidRPr="00142BB1">
        <w:rPr>
          <w:sz w:val="22"/>
          <w:szCs w:val="22"/>
          <w:lang w:val="uk-UA"/>
        </w:rPr>
        <w:t>Нетішинського</w:t>
      </w:r>
      <w:proofErr w:type="spellEnd"/>
      <w:r w:rsidRPr="00142BB1">
        <w:rPr>
          <w:sz w:val="22"/>
          <w:szCs w:val="22"/>
          <w:lang w:val="uk-UA"/>
        </w:rPr>
        <w:t xml:space="preserve"> міського суду;</w:t>
      </w:r>
    </w:p>
    <w:p w14:paraId="69D633D0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5.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Полонського районного суду;</w:t>
      </w:r>
    </w:p>
    <w:p w14:paraId="598EB456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6.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</w:t>
      </w:r>
      <w:r w:rsidRPr="00142BB1">
        <w:rPr>
          <w:sz w:val="22"/>
          <w:szCs w:val="22"/>
        </w:rPr>
        <w:t xml:space="preserve"> 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</w:t>
      </w:r>
      <w:proofErr w:type="spellStart"/>
      <w:r w:rsidRPr="00142BB1">
        <w:rPr>
          <w:sz w:val="22"/>
          <w:szCs w:val="22"/>
          <w:lang w:val="uk-UA"/>
        </w:rPr>
        <w:t>Славутського</w:t>
      </w:r>
      <w:proofErr w:type="spellEnd"/>
      <w:r w:rsidRPr="00142BB1">
        <w:rPr>
          <w:sz w:val="22"/>
          <w:szCs w:val="22"/>
          <w:lang w:val="uk-UA"/>
        </w:rPr>
        <w:t xml:space="preserve"> міськрайонного суду;</w:t>
      </w:r>
    </w:p>
    <w:p w14:paraId="52A93829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Лот 7. </w:t>
      </w:r>
      <w:r w:rsidRPr="00142BB1">
        <w:rPr>
          <w:sz w:val="22"/>
          <w:szCs w:val="22"/>
        </w:rPr>
        <w:t>Пара</w:t>
      </w:r>
      <w:r w:rsidRPr="00142BB1">
        <w:rPr>
          <w:sz w:val="22"/>
          <w:szCs w:val="22"/>
          <w:lang w:val="uk-UA"/>
        </w:rPr>
        <w:t xml:space="preserve">, </w:t>
      </w:r>
      <w:proofErr w:type="spellStart"/>
      <w:r w:rsidRPr="00142BB1">
        <w:rPr>
          <w:sz w:val="22"/>
          <w:szCs w:val="22"/>
        </w:rPr>
        <w:t>гаряча</w:t>
      </w:r>
      <w:proofErr w:type="spellEnd"/>
      <w:r w:rsidRPr="00142BB1">
        <w:rPr>
          <w:sz w:val="22"/>
          <w:szCs w:val="22"/>
        </w:rPr>
        <w:t xml:space="preserve"> вода</w:t>
      </w:r>
      <w:r w:rsidRPr="00142BB1">
        <w:rPr>
          <w:sz w:val="22"/>
          <w:szCs w:val="22"/>
          <w:lang w:val="uk-UA"/>
        </w:rPr>
        <w:t xml:space="preserve"> та пов’язана продукція </w:t>
      </w:r>
      <w:r w:rsidRPr="00142BB1">
        <w:rPr>
          <w:sz w:val="22"/>
          <w:szCs w:val="22"/>
        </w:rPr>
        <w:t>(</w:t>
      </w:r>
      <w:r w:rsidRPr="00142BB1">
        <w:rPr>
          <w:sz w:val="22"/>
          <w:szCs w:val="22"/>
          <w:lang w:val="uk-UA"/>
        </w:rPr>
        <w:t>виробництво, транспортування та постачання теплової енергії</w:t>
      </w:r>
      <w:r w:rsidRPr="00142BB1">
        <w:rPr>
          <w:sz w:val="22"/>
          <w:szCs w:val="22"/>
        </w:rPr>
        <w:t>)</w:t>
      </w:r>
      <w:r w:rsidRPr="00142BB1">
        <w:rPr>
          <w:sz w:val="22"/>
          <w:szCs w:val="22"/>
          <w:lang w:val="uk-UA"/>
        </w:rPr>
        <w:t xml:space="preserve"> для потреб Старокостянтинівського районного суду;</w:t>
      </w:r>
    </w:p>
    <w:p w14:paraId="40DC4C78" w14:textId="77777777" w:rsidR="006A6A81" w:rsidRPr="00142BB1" w:rsidRDefault="006A6A81" w:rsidP="006A6A81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>Лот 8. Пара, гаряча вода та пов’язана продукція (виробництво, транспортування та постачання теплової енергії) для потреб Хмельницького міськрайонного суду;</w:t>
      </w:r>
    </w:p>
    <w:p w14:paraId="4D72C776" w14:textId="6F517447" w:rsidR="006A6A81" w:rsidRDefault="006A6A81" w:rsidP="006A6A81">
      <w:pPr>
        <w:pStyle w:val="a5"/>
        <w:ind w:left="709"/>
        <w:jc w:val="both"/>
        <w:rPr>
          <w:b/>
          <w:sz w:val="22"/>
          <w:szCs w:val="22"/>
          <w:lang w:val="uk-UA"/>
        </w:rPr>
      </w:pPr>
    </w:p>
    <w:p w14:paraId="1B3C29DA" w14:textId="6E1E5461" w:rsidR="00997256" w:rsidRPr="0034639E" w:rsidRDefault="00997256" w:rsidP="00997256">
      <w:pPr>
        <w:spacing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142BB1">
        <w:rPr>
          <w:rFonts w:ascii="Times New Roman" w:hAnsi="Times New Roman" w:cs="Times New Roman"/>
          <w:b/>
        </w:rPr>
        <w:t xml:space="preserve">Ідентифікатор закупівлі: </w:t>
      </w:r>
      <w:hyperlink r:id="rId5" w:tgtFrame="_blank" w:tooltip="Оголошення на порталі Уповноваженого органу" w:history="1">
        <w:r w:rsidRPr="0034639E">
          <w:rPr>
            <w:rFonts w:ascii="Times New Roman" w:hAnsi="Times New Roman" w:cs="Times New Roman"/>
            <w:sz w:val="24"/>
            <w:szCs w:val="24"/>
            <w:shd w:val="clear" w:color="auto" w:fill="F0F5F2"/>
          </w:rPr>
          <w:t>UA-2021-10-13-007167-b</w:t>
        </w:r>
      </w:hyperlink>
    </w:p>
    <w:p w14:paraId="22E6AFF2" w14:textId="77777777" w:rsidR="00997256" w:rsidRPr="00142BB1" w:rsidRDefault="00997256" w:rsidP="006A6A81">
      <w:pPr>
        <w:pStyle w:val="a5"/>
        <w:ind w:left="709"/>
        <w:jc w:val="both"/>
        <w:rPr>
          <w:b/>
          <w:sz w:val="22"/>
          <w:szCs w:val="22"/>
          <w:lang w:val="uk-UA"/>
        </w:rPr>
      </w:pPr>
    </w:p>
    <w:p w14:paraId="048980A2" w14:textId="77777777"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142BB1">
        <w:rPr>
          <w:rFonts w:ascii="Times New Roman" w:hAnsi="Times New Roman" w:cs="Times New Roman"/>
        </w:rPr>
        <w:t xml:space="preserve">: </w:t>
      </w:r>
      <w:r w:rsidR="00142BB1" w:rsidRPr="00142BB1">
        <w:rPr>
          <w:rFonts w:ascii="Times New Roman" w:hAnsi="Times New Roman" w:cs="Times New Roman"/>
          <w:shd w:val="clear" w:color="auto" w:fill="FFFFFF"/>
        </w:rPr>
        <w:t>Технічні та якісні характеристики теплової енергії повинні відповідати вимогам чинного законодавства України, що пред’являються до відповідного виду товару.</w:t>
      </w:r>
    </w:p>
    <w:p w14:paraId="2A1882DF" w14:textId="77777777" w:rsidR="006A6A81" w:rsidRPr="00142BB1" w:rsidRDefault="006A6A81" w:rsidP="006A6A81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42BB1">
        <w:rPr>
          <w:rFonts w:ascii="Times New Roman" w:hAnsi="Times New Roman" w:cs="Times New Roman"/>
          <w:b/>
        </w:rPr>
        <w:t>Обґрунтування розміру бюджетного призначення, очікуваної вартості предмета закупівлі:</w:t>
      </w:r>
    </w:p>
    <w:p w14:paraId="09616B73" w14:textId="4D7278F4" w:rsidR="006A6A81" w:rsidRPr="00142BB1" w:rsidRDefault="006A6A81" w:rsidP="006A6A81">
      <w:pPr>
        <w:rPr>
          <w:rFonts w:ascii="Times New Roman" w:hAnsi="Times New Roman" w:cs="Times New Roman"/>
          <w:shd w:val="clear" w:color="auto" w:fill="FFFFFF"/>
        </w:rPr>
      </w:pPr>
      <w:r w:rsidRPr="00142BB1">
        <w:rPr>
          <w:rFonts w:ascii="Times New Roman" w:hAnsi="Times New Roman" w:cs="Times New Roman"/>
          <w:shd w:val="clear" w:color="auto" w:fill="FFFFFF"/>
        </w:rPr>
        <w:t>Закупівля проводиться на очікувану вартість, яка визначена з урахуванням дефіциту кошторисних призначень на 2021 рік, фактичних обсягів споживання теплової енергії місцевими судами Хмельницької області  у 202</w:t>
      </w:r>
      <w:r w:rsidR="0034639E">
        <w:rPr>
          <w:rFonts w:ascii="Times New Roman" w:hAnsi="Times New Roman" w:cs="Times New Roman"/>
          <w:shd w:val="clear" w:color="auto" w:fill="FFFFFF"/>
        </w:rPr>
        <w:t>1</w:t>
      </w:r>
      <w:r w:rsidRPr="00142BB1">
        <w:rPr>
          <w:rFonts w:ascii="Times New Roman" w:hAnsi="Times New Roman" w:cs="Times New Roman"/>
          <w:shd w:val="clear" w:color="auto" w:fill="FFFFFF"/>
        </w:rPr>
        <w:t xml:space="preserve"> році та діючих тарифів на теплову енергію, встановлених рішеннями </w:t>
      </w:r>
      <w:bookmarkStart w:id="0" w:name="_GoBack"/>
      <w:r w:rsidRPr="00142BB1">
        <w:rPr>
          <w:rFonts w:ascii="Times New Roman" w:hAnsi="Times New Roman" w:cs="Times New Roman"/>
          <w:shd w:val="clear" w:color="auto" w:fill="FFFFFF"/>
        </w:rPr>
        <w:t>органів місцевого самоврядування.</w:t>
      </w:r>
    </w:p>
    <w:bookmarkEnd w:id="0"/>
    <w:p w14:paraId="7963C45C" w14:textId="229C7369" w:rsidR="006A6A81" w:rsidRPr="00142BB1" w:rsidRDefault="006A6A81" w:rsidP="006A6A8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  <w:lang w:val="uk-UA"/>
        </w:rPr>
      </w:pPr>
      <w:r w:rsidRPr="00142BB1">
        <w:rPr>
          <w:sz w:val="22"/>
          <w:szCs w:val="22"/>
          <w:lang w:val="uk-UA"/>
        </w:rPr>
        <w:t xml:space="preserve">Розмір бюджетного призначення та/або очікувана вартість предмета закупівлі: </w:t>
      </w:r>
      <w:r w:rsidR="0034639E" w:rsidRPr="0034639E">
        <w:rPr>
          <w:b/>
          <w:lang w:val="uk-UA"/>
        </w:rPr>
        <w:t>1</w:t>
      </w:r>
      <w:r w:rsidR="0034639E" w:rsidRPr="0034639E">
        <w:rPr>
          <w:b/>
        </w:rPr>
        <w:t> </w:t>
      </w:r>
      <w:r w:rsidR="0034639E" w:rsidRPr="0034639E">
        <w:rPr>
          <w:b/>
          <w:lang w:val="uk-UA"/>
        </w:rPr>
        <w:t>23682,88 грн. з ПДВ</w:t>
      </w:r>
      <w:r w:rsidR="0034639E" w:rsidRPr="0034639E">
        <w:rPr>
          <w:lang w:val="uk-UA"/>
        </w:rPr>
        <w:t xml:space="preserve"> (один мільйон двісті тридцять шість тисяч триста вісімдесят дві   гривні вісімдесят вісім коп.)</w:t>
      </w:r>
      <w:r w:rsidR="0034639E" w:rsidRPr="007C580B">
        <w:rPr>
          <w:sz w:val="26"/>
          <w:szCs w:val="26"/>
          <w:lang w:val="uk-UA"/>
        </w:rPr>
        <w:t xml:space="preserve"> </w:t>
      </w:r>
      <w:r w:rsidRPr="00142BB1">
        <w:rPr>
          <w:sz w:val="22"/>
          <w:szCs w:val="22"/>
          <w:lang w:val="uk-UA"/>
        </w:rPr>
        <w:t>за лотами:</w:t>
      </w:r>
    </w:p>
    <w:p w14:paraId="6246D942" w14:textId="77777777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highlight w:val="yellow"/>
          <w:lang w:val="uk-UA"/>
        </w:rPr>
      </w:pPr>
      <w:r w:rsidRPr="00997256">
        <w:rPr>
          <w:bCs/>
          <w:lang w:val="uk-UA"/>
        </w:rPr>
        <w:t>Лот 1. 123195,31 грн. з ПДВ (сто двадцять три тисячі сто дев’яносто п’ять гривень тридцять одна коп.)</w:t>
      </w:r>
      <w:r w:rsidRPr="00997256">
        <w:rPr>
          <w:bCs/>
          <w:i/>
          <w:color w:val="000000"/>
          <w:lang w:val="uk-UA"/>
        </w:rPr>
        <w:t>.</w:t>
      </w:r>
    </w:p>
    <w:p w14:paraId="530996A3" w14:textId="77777777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2. 196531,31 грн. з ПДВ (сто дев’яносто шість тисяч п’ятсот тридцять одна гривня тридцять одна коп.); </w:t>
      </w:r>
    </w:p>
    <w:p w14:paraId="31E4C701" w14:textId="77777777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3. 160981,10 грн. з ПДВ (сто шістдесят тисяч дев’ятсот вісімдесят одна гривня десять коп.); </w:t>
      </w:r>
    </w:p>
    <w:p w14:paraId="30B33866" w14:textId="77777777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4. 1997,56 грн. з ПДВ (одна тисяча дев’ятсот дев’яносто сім гривень п’ятдесят шість коп.); </w:t>
      </w:r>
    </w:p>
    <w:p w14:paraId="66875C05" w14:textId="77777777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5. </w:t>
      </w:r>
      <w:bookmarkStart w:id="1" w:name="_Hlk84410732"/>
      <w:r w:rsidRPr="00997256">
        <w:rPr>
          <w:bCs/>
          <w:lang w:val="uk-UA"/>
        </w:rPr>
        <w:t xml:space="preserve">37628,86 грн. з ПДВ </w:t>
      </w:r>
      <w:bookmarkStart w:id="2" w:name="_Hlk84410912"/>
      <w:r w:rsidRPr="00997256">
        <w:rPr>
          <w:bCs/>
          <w:lang w:val="uk-UA"/>
        </w:rPr>
        <w:t>(тридцять сім тисяч шістсот двадцять вісім гривень вісімдесят шість коп.)</w:t>
      </w:r>
      <w:bookmarkEnd w:id="1"/>
      <w:bookmarkEnd w:id="2"/>
      <w:r w:rsidRPr="00997256">
        <w:rPr>
          <w:bCs/>
          <w:lang w:val="uk-UA"/>
        </w:rPr>
        <w:t xml:space="preserve">; </w:t>
      </w:r>
    </w:p>
    <w:p w14:paraId="71E22A25" w14:textId="77777777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 xml:space="preserve">Лот 6. </w:t>
      </w:r>
      <w:bookmarkStart w:id="3" w:name="_Hlk85017199"/>
      <w:r w:rsidRPr="00997256">
        <w:rPr>
          <w:bCs/>
          <w:lang w:val="uk-UA"/>
        </w:rPr>
        <w:t xml:space="preserve">435074,36 грн. з ПДВ (чотириста тридцять п’ять тисяч сімдесят чотири гривні тридцять шість коп.); </w:t>
      </w:r>
      <w:bookmarkEnd w:id="3"/>
    </w:p>
    <w:p w14:paraId="0C77B0BA" w14:textId="77777777" w:rsidR="00997256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highlight w:val="yellow"/>
          <w:lang w:val="uk-UA"/>
        </w:rPr>
      </w:pPr>
      <w:r w:rsidRPr="00997256">
        <w:rPr>
          <w:bCs/>
          <w:lang w:val="uk-UA"/>
        </w:rPr>
        <w:t>Лот 7. 140323,11 грн. з ПДВ (сто сорок тисяч триста двадцять три гривні одинадцять коп.);</w:t>
      </w:r>
    </w:p>
    <w:p w14:paraId="2F9B8200" w14:textId="5425C74C" w:rsidR="006A6A81" w:rsidRPr="00997256" w:rsidRDefault="00997256" w:rsidP="00997256">
      <w:pPr>
        <w:pStyle w:val="a3"/>
        <w:spacing w:before="0" w:beforeAutospacing="0" w:after="0" w:afterAutospacing="0"/>
        <w:jc w:val="both"/>
        <w:rPr>
          <w:bCs/>
          <w:lang w:val="uk-UA"/>
        </w:rPr>
      </w:pPr>
      <w:r w:rsidRPr="00997256">
        <w:rPr>
          <w:bCs/>
          <w:lang w:val="uk-UA"/>
        </w:rPr>
        <w:t>Лот 8. 140651,27 грн. з ПДВ (сто сорок тисяч шістсот п’ятдесят одна гривня двадцять сім коп.)</w:t>
      </w:r>
      <w:r>
        <w:rPr>
          <w:bCs/>
          <w:lang w:val="uk-UA"/>
        </w:rPr>
        <w:t>.</w:t>
      </w:r>
    </w:p>
    <w:sectPr w:rsidR="006A6A81" w:rsidRPr="00997256" w:rsidSect="004058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2042391"/>
    <w:multiLevelType w:val="hybridMultilevel"/>
    <w:tmpl w:val="42D665A8"/>
    <w:lvl w:ilvl="0" w:tplc="B6E29F1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A81"/>
    <w:rsid w:val="00142BB1"/>
    <w:rsid w:val="00262038"/>
    <w:rsid w:val="002905F5"/>
    <w:rsid w:val="0034639E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7072D"/>
    <w:rsid w:val="00684393"/>
    <w:rsid w:val="006A6A81"/>
    <w:rsid w:val="007B02C3"/>
    <w:rsid w:val="0087617B"/>
    <w:rsid w:val="00940076"/>
    <w:rsid w:val="00996392"/>
    <w:rsid w:val="00997256"/>
    <w:rsid w:val="00A36170"/>
    <w:rsid w:val="00B15FBC"/>
    <w:rsid w:val="00C3167D"/>
    <w:rsid w:val="00C5275C"/>
    <w:rsid w:val="00C8719C"/>
    <w:rsid w:val="00CA155E"/>
    <w:rsid w:val="00CB388A"/>
    <w:rsid w:val="00D51AA9"/>
    <w:rsid w:val="00DB2BF2"/>
    <w:rsid w:val="00E000BB"/>
    <w:rsid w:val="00E2404A"/>
    <w:rsid w:val="00E503B0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2168"/>
  <w15:docId w15:val="{4058A1C2-B282-43F9-8639-9D9BAEFB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6A8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A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basedOn w:val="a0"/>
    <w:link w:val="a3"/>
    <w:rsid w:val="006A6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6A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6A6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21-00180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520</Words>
  <Characters>2966</Characters>
  <Application>Microsoft Office Word</Application>
  <DocSecurity>0</DocSecurity>
  <Lines>24</Lines>
  <Paragraphs>6</Paragraphs>
  <ScaleCrop>false</ScaleCrop>
  <Company>USN Team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4</cp:revision>
  <cp:lastPrinted>2021-10-22T07:25:00Z</cp:lastPrinted>
  <dcterms:created xsi:type="dcterms:W3CDTF">2021-03-03T07:54:00Z</dcterms:created>
  <dcterms:modified xsi:type="dcterms:W3CDTF">2021-10-22T07:39:00Z</dcterms:modified>
</cp:coreProperties>
</file>