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6197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1258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FBAAABC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5734AFB5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  <w:i/>
        </w:rPr>
      </w:pPr>
    </w:p>
    <w:p w14:paraId="1B45A28D" w14:textId="77777777" w:rsidR="008562F5" w:rsidRPr="00B1258F" w:rsidRDefault="008562F5" w:rsidP="008562F5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14:paraId="5979AEFF" w14:textId="77777777" w:rsidR="008562F5" w:rsidRPr="007552BE" w:rsidRDefault="008562F5" w:rsidP="007552B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4B722D"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послуги  телефонного зв’язку та передачі даних 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- за кодом  </w:t>
      </w:r>
      <w:r w:rsidR="004B722D" w:rsidRPr="007552BE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 за ДК 021:2015-64210000-1- (послуги </w:t>
      </w:r>
      <w:r w:rsidR="004B722D"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телефонного зв’язку та передачі даних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3F45FC18" w14:textId="0EA43DA9" w:rsidR="009E379F" w:rsidRPr="00C12358" w:rsidRDefault="009E379F" w:rsidP="009E37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hyperlink r:id="rId5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UA-2021-11-16-002913-a</w:t>
        </w:r>
      </w:hyperlink>
    </w:p>
    <w:p w14:paraId="14C3BDE9" w14:textId="77777777" w:rsidR="007552BE" w:rsidRPr="007552BE" w:rsidRDefault="007552BE" w:rsidP="009E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95150" w14:textId="77777777" w:rsidR="007552BE" w:rsidRPr="007552BE" w:rsidRDefault="008562F5" w:rsidP="007552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7552BE">
        <w:rPr>
          <w:rFonts w:ascii="Times New Roman" w:hAnsi="Times New Roman" w:cs="Times New Roman"/>
          <w:sz w:val="24"/>
          <w:szCs w:val="24"/>
        </w:rPr>
        <w:t xml:space="preserve">: </w:t>
      </w:r>
      <w:r w:rsidR="00344D4C" w:rsidRPr="007552BE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</w:t>
      </w:r>
      <w:r w:rsidR="007552BE" w:rsidRPr="007552BE">
        <w:rPr>
          <w:rFonts w:ascii="Times New Roman" w:hAnsi="Times New Roman" w:cs="Times New Roman"/>
          <w:sz w:val="24"/>
          <w:szCs w:val="24"/>
        </w:rPr>
        <w:t xml:space="preserve"> та відповідають вимогам НКРЗІ (</w:t>
      </w:r>
      <w:hyperlink r:id="rId6" w:history="1">
        <w:r w:rsidR="007552BE" w:rsidRPr="007552B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https://spz.nkrzi.gov.ua/golovna/yakist-poslug/</w:t>
        </w:r>
      </w:hyperlink>
      <w:r w:rsidR="007552BE" w:rsidRPr="007552BE">
        <w:rPr>
          <w:rFonts w:ascii="Times New Roman" w:hAnsi="Times New Roman" w:cs="Times New Roman"/>
          <w:sz w:val="24"/>
          <w:szCs w:val="24"/>
        </w:rPr>
        <w:t>) та оприлюднюється на сайтах операторів (</w:t>
      </w:r>
      <w:hyperlink r:id="rId7" w:history="1">
        <w:r w:rsidR="007552BE" w:rsidRPr="007552B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https://sitel.ua/documents/</w:t>
        </w:r>
      </w:hyperlink>
      <w:r w:rsidR="007552BE" w:rsidRPr="007552BE">
        <w:rPr>
          <w:rFonts w:ascii="Times New Roman" w:hAnsi="Times New Roman" w:cs="Times New Roman"/>
          <w:sz w:val="24"/>
          <w:szCs w:val="24"/>
        </w:rPr>
        <w:t>; https://ukrtelecom.ua).</w:t>
      </w:r>
    </w:p>
    <w:p w14:paraId="61913058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F88859" w14:textId="77777777" w:rsidR="008562F5" w:rsidRPr="007552BE" w:rsidRDefault="008562F5" w:rsidP="007552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6E9372C8" w14:textId="567ABB00" w:rsidR="007552BE" w:rsidRPr="007552BE" w:rsidRDefault="00344D4C" w:rsidP="007552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на очікувану вартість, яка визначена з урахуванням дефіциту кошторисних призначень на 2021 рік, фактичних обсягів 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споживання </w:t>
      </w:r>
      <w:r w:rsidRPr="007552BE">
        <w:rPr>
          <w:rFonts w:ascii="Times New Roman" w:hAnsi="Times New Roman" w:cs="Times New Roman"/>
          <w:sz w:val="24"/>
          <w:szCs w:val="24"/>
        </w:rPr>
        <w:t>послуг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телефонного зв’язку та передачі даних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місцевими судами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області  у 202</w:t>
      </w:r>
      <w:r w:rsidR="009B532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році </w:t>
      </w:r>
      <w:r w:rsidR="007552BE" w:rsidRPr="007552BE">
        <w:rPr>
          <w:rFonts w:ascii="Times New Roman" w:hAnsi="Times New Roman" w:cs="Times New Roman"/>
          <w:sz w:val="24"/>
          <w:szCs w:val="24"/>
        </w:rPr>
        <w:t>виходячи з фактичної вартості послуг у попередніх роках</w:t>
      </w:r>
    </w:p>
    <w:p w14:paraId="29A74231" w14:textId="782CE15E" w:rsidR="008562F5" w:rsidRPr="007552BE" w:rsidRDefault="008562F5" w:rsidP="007552BE">
      <w:pPr>
        <w:pStyle w:val="a5"/>
        <w:tabs>
          <w:tab w:val="left" w:pos="1134"/>
        </w:tabs>
        <w:ind w:left="0" w:firstLine="851"/>
        <w:jc w:val="both"/>
      </w:pPr>
      <w:proofErr w:type="spellStart"/>
      <w:r w:rsidRPr="007552BE">
        <w:t>Розмір</w:t>
      </w:r>
      <w:proofErr w:type="spellEnd"/>
      <w:r w:rsidRPr="007552BE">
        <w:t xml:space="preserve"> бюджетного </w:t>
      </w:r>
      <w:proofErr w:type="spellStart"/>
      <w:r w:rsidRPr="007552BE">
        <w:t>призначення</w:t>
      </w:r>
      <w:proofErr w:type="spellEnd"/>
      <w:r w:rsidRPr="007552BE">
        <w:t xml:space="preserve"> та/</w:t>
      </w:r>
      <w:proofErr w:type="spellStart"/>
      <w:r w:rsidRPr="007552BE">
        <w:t>або</w:t>
      </w:r>
      <w:proofErr w:type="spellEnd"/>
      <w:r w:rsidRPr="007552BE">
        <w:t xml:space="preserve"> </w:t>
      </w:r>
      <w:proofErr w:type="spellStart"/>
      <w:r w:rsidRPr="007552BE">
        <w:t>очікувана</w:t>
      </w:r>
      <w:proofErr w:type="spellEnd"/>
      <w:r w:rsidRPr="007552BE">
        <w:t xml:space="preserve"> </w:t>
      </w:r>
      <w:proofErr w:type="spellStart"/>
      <w:r w:rsidRPr="007552BE">
        <w:t>вартість</w:t>
      </w:r>
      <w:proofErr w:type="spellEnd"/>
      <w:r w:rsidRPr="007552BE">
        <w:t xml:space="preserve"> предмета </w:t>
      </w:r>
      <w:proofErr w:type="spellStart"/>
      <w:r w:rsidRPr="007552BE">
        <w:t>закупівлі</w:t>
      </w:r>
      <w:proofErr w:type="spellEnd"/>
      <w:r w:rsidRPr="007552BE">
        <w:t xml:space="preserve">: </w:t>
      </w:r>
      <w:proofErr w:type="gramStart"/>
      <w:r w:rsidRPr="007552BE">
        <w:t xml:space="preserve">становить </w:t>
      </w:r>
      <w:r w:rsidRPr="007552BE">
        <w:rPr>
          <w:b/>
          <w:i/>
        </w:rPr>
        <w:t xml:space="preserve"> </w:t>
      </w:r>
      <w:r w:rsidR="009E379F" w:rsidRPr="009E379F">
        <w:rPr>
          <w:bCs/>
          <w:iCs/>
          <w:lang w:val="uk-UA"/>
        </w:rPr>
        <w:t>75700</w:t>
      </w:r>
      <w:proofErr w:type="gramEnd"/>
      <w:r w:rsidR="004B722D" w:rsidRPr="009E379F">
        <w:rPr>
          <w:bCs/>
          <w:iCs/>
        </w:rPr>
        <w:t>,00</w:t>
      </w:r>
      <w:r w:rsidR="004B722D" w:rsidRPr="007552BE">
        <w:t xml:space="preserve"> грн. з ПДВ (</w:t>
      </w:r>
      <w:r w:rsidR="009E379F">
        <w:rPr>
          <w:lang w:val="uk-UA"/>
        </w:rPr>
        <w:t xml:space="preserve">сімдесят </w:t>
      </w:r>
      <w:proofErr w:type="spellStart"/>
      <w:r w:rsidR="009E379F">
        <w:rPr>
          <w:lang w:val="uk-UA"/>
        </w:rPr>
        <w:t>пять</w:t>
      </w:r>
      <w:proofErr w:type="spellEnd"/>
      <w:r w:rsidR="009E379F">
        <w:rPr>
          <w:lang w:val="uk-UA"/>
        </w:rPr>
        <w:t xml:space="preserve"> тисяч сімсот</w:t>
      </w:r>
      <w:r w:rsidR="004B722D" w:rsidRPr="007552BE">
        <w:t xml:space="preserve">  </w:t>
      </w:r>
      <w:proofErr w:type="spellStart"/>
      <w:r w:rsidR="004B722D" w:rsidRPr="007552BE">
        <w:t>гривень</w:t>
      </w:r>
      <w:proofErr w:type="spellEnd"/>
      <w:r w:rsidR="004B722D" w:rsidRPr="007552BE">
        <w:t xml:space="preserve"> 00 </w:t>
      </w:r>
      <w:proofErr w:type="spellStart"/>
      <w:r w:rsidR="004B722D" w:rsidRPr="007552BE">
        <w:t>копійок</w:t>
      </w:r>
      <w:proofErr w:type="spellEnd"/>
      <w:r w:rsidR="004B722D" w:rsidRPr="007552BE">
        <w:t>)</w:t>
      </w:r>
      <w:r w:rsidR="004B722D" w:rsidRPr="007552BE">
        <w:rPr>
          <w:lang w:val="uk-UA"/>
        </w:rPr>
        <w:t xml:space="preserve"> </w:t>
      </w:r>
      <w:r w:rsidRPr="007552BE">
        <w:t xml:space="preserve">за </w:t>
      </w:r>
      <w:proofErr w:type="spellStart"/>
      <w:r w:rsidRPr="007552BE">
        <w:t>рахунок</w:t>
      </w:r>
      <w:proofErr w:type="spellEnd"/>
      <w:r w:rsidRPr="007552BE">
        <w:t xml:space="preserve"> </w:t>
      </w:r>
      <w:proofErr w:type="spellStart"/>
      <w:r w:rsidRPr="007552BE">
        <w:t>коштів</w:t>
      </w:r>
      <w:proofErr w:type="spellEnd"/>
      <w:r w:rsidRPr="007552BE">
        <w:t xml:space="preserve"> державного бюджету.</w:t>
      </w:r>
    </w:p>
    <w:p w14:paraId="10A31C0F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781F26" w14:textId="6CCECEDA" w:rsidR="008562F5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E27D33" w14:textId="0FE9FF0C" w:rsidR="009E379F" w:rsidRDefault="009E379F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4FDB63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A00BA1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EAEED7" w14:textId="7256CA46" w:rsidR="008562F5" w:rsidRDefault="008562F5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69AD31F" w14:textId="7CA2111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077A953" w14:textId="39A7D80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7185126" w14:textId="7AEE0441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8262FB8" w14:textId="0C01744C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ED741E8" w14:textId="130820E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9E2D333" w14:textId="4DCD157B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FBDF43D" w14:textId="454F98DC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9A7FB74" w14:textId="5C66483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AED2CDC" w14:textId="57DEEDA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E510C6C" w14:textId="26564767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6FE0EC9" w14:textId="6B8A231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2D96F4C" w14:textId="705DABE1" w:rsidR="00E2404A" w:rsidRDefault="00E2404A">
      <w:bookmarkStart w:id="0" w:name="_GoBack"/>
      <w:bookmarkEnd w:id="0"/>
    </w:p>
    <w:sectPr w:rsidR="00E2404A" w:rsidSect="00344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2F5"/>
    <w:rsid w:val="001A21DA"/>
    <w:rsid w:val="00262038"/>
    <w:rsid w:val="002905F5"/>
    <w:rsid w:val="00344D4C"/>
    <w:rsid w:val="003F3F0A"/>
    <w:rsid w:val="004464A1"/>
    <w:rsid w:val="00461885"/>
    <w:rsid w:val="00472582"/>
    <w:rsid w:val="004B2D30"/>
    <w:rsid w:val="004B722D"/>
    <w:rsid w:val="004C151B"/>
    <w:rsid w:val="00533202"/>
    <w:rsid w:val="0054240B"/>
    <w:rsid w:val="005721A7"/>
    <w:rsid w:val="0061666E"/>
    <w:rsid w:val="0067072D"/>
    <w:rsid w:val="00684393"/>
    <w:rsid w:val="007552BE"/>
    <w:rsid w:val="007B02C3"/>
    <w:rsid w:val="008562F5"/>
    <w:rsid w:val="0087617B"/>
    <w:rsid w:val="00940076"/>
    <w:rsid w:val="00996392"/>
    <w:rsid w:val="009B5322"/>
    <w:rsid w:val="009E379F"/>
    <w:rsid w:val="00A36170"/>
    <w:rsid w:val="00C12358"/>
    <w:rsid w:val="00C3167D"/>
    <w:rsid w:val="00C8719C"/>
    <w:rsid w:val="00CA155E"/>
    <w:rsid w:val="00CB388A"/>
    <w:rsid w:val="00D02A17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DDB"/>
  <w15:docId w15:val="{4058A1C2-B282-43F9-8639-9D9BAEFB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2F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5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rsid w:val="00856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азвание табл/рис,AC List 01,заголовок 1.1"/>
    <w:basedOn w:val="a"/>
    <w:link w:val="a6"/>
    <w:uiPriority w:val="34"/>
    <w:qFormat/>
    <w:rsid w:val="00856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8562F5"/>
  </w:style>
  <w:style w:type="character" w:customStyle="1" w:styleId="a6">
    <w:name w:val="Абзац списка Знак"/>
    <w:aliases w:val="название табл/рис Знак,AC List 01 Знак,заголовок 1.1 Знак"/>
    <w:link w:val="a5"/>
    <w:uiPriority w:val="34"/>
    <w:rsid w:val="004B7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5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l.ua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z.nkrzi.gov.ua/golovna/yakist-poslug/" TargetMode="External"/><Relationship Id="rId5" Type="http://schemas.openxmlformats.org/officeDocument/2006/relationships/hyperlink" Target="https://prozorro.gov.ua/tender/UA-2021-11-16-002913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5</cp:revision>
  <cp:lastPrinted>2021-11-16T08:49:00Z</cp:lastPrinted>
  <dcterms:created xsi:type="dcterms:W3CDTF">2021-03-03T08:44:00Z</dcterms:created>
  <dcterms:modified xsi:type="dcterms:W3CDTF">2021-11-16T08:51:00Z</dcterms:modified>
</cp:coreProperties>
</file>