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8E" w:rsidRDefault="00D6228E" w:rsidP="001523B8">
      <w:pPr>
        <w:contextualSpacing/>
        <w:jc w:val="center"/>
        <w:rPr>
          <w:sz w:val="28"/>
          <w:szCs w:val="28"/>
          <w:lang w:val="ru-RU"/>
        </w:rPr>
      </w:pPr>
    </w:p>
    <w:p w:rsidR="001523B8" w:rsidRPr="00E6021B" w:rsidRDefault="00616F6E" w:rsidP="001523B8">
      <w:pPr>
        <w:contextualSpacing/>
        <w:jc w:val="center"/>
        <w:rPr>
          <w:sz w:val="28"/>
          <w:szCs w:val="28"/>
          <w:lang w:val="ru-RU"/>
        </w:rPr>
      </w:pPr>
      <w:r w:rsidRPr="00616F6E">
        <w:rPr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pt;margin-top:-33.75pt;width:35.45pt;height:48.2pt;z-index:251658240">
            <v:imagedata r:id="rId8" o:title=""/>
            <w10:wrap side="right"/>
          </v:shape>
          <o:OLEObject Type="Embed" ProgID="PBrush" ShapeID="_x0000_s1027" DrawAspect="Content" ObjectID="_1682343441" r:id="rId9"/>
        </w:pict>
      </w:r>
    </w:p>
    <w:p w:rsidR="001523B8" w:rsidRPr="00FF2B09" w:rsidRDefault="001523B8" w:rsidP="001523B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1523B8" w:rsidRPr="00FF2B09" w:rsidRDefault="001523B8" w:rsidP="001523B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1523B8" w:rsidRPr="00FF2B09" w:rsidRDefault="001523B8" w:rsidP="001523B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1523B8" w:rsidRPr="00FF2B09" w:rsidRDefault="001523B8" w:rsidP="001523B8">
      <w:pPr>
        <w:pStyle w:val="af6"/>
        <w:spacing w:after="0"/>
        <w:contextualSpacing/>
        <w:jc w:val="center"/>
        <w:rPr>
          <w:b/>
          <w:bCs/>
          <w:sz w:val="32"/>
          <w:szCs w:val="32"/>
        </w:rPr>
      </w:pPr>
    </w:p>
    <w:p w:rsidR="001523B8" w:rsidRPr="00FF2B09" w:rsidRDefault="001523B8" w:rsidP="001523B8">
      <w:pPr>
        <w:pStyle w:val="af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НАКАЗ</w:t>
      </w:r>
    </w:p>
    <w:p w:rsidR="001523B8" w:rsidRPr="00277657" w:rsidRDefault="001523B8" w:rsidP="001523B8">
      <w:pPr>
        <w:contextualSpacing/>
        <w:rPr>
          <w:sz w:val="28"/>
          <w:szCs w:val="28"/>
        </w:rPr>
      </w:pPr>
    </w:p>
    <w:p w:rsidR="001523B8" w:rsidRPr="00F739CF" w:rsidRDefault="00E71B4F" w:rsidP="001523B8">
      <w:pPr>
        <w:pStyle w:val="23"/>
        <w:tabs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  <w:lang w:val="ru-RU"/>
        </w:rPr>
        <w:t>11.</w:t>
      </w:r>
      <w:r w:rsidR="00C43B2F">
        <w:rPr>
          <w:szCs w:val="28"/>
        </w:rPr>
        <w:t>0</w:t>
      </w:r>
      <w:r w:rsidR="00F739CF">
        <w:rPr>
          <w:szCs w:val="28"/>
          <w:lang w:val="ru-RU"/>
        </w:rPr>
        <w:t>5</w:t>
      </w:r>
      <w:r w:rsidR="008E2404" w:rsidRPr="005E2852">
        <w:rPr>
          <w:szCs w:val="28"/>
          <w:lang w:val="ru-RU"/>
        </w:rPr>
        <w:t>.</w:t>
      </w:r>
      <w:r w:rsidR="001523B8" w:rsidRPr="005E2852">
        <w:rPr>
          <w:szCs w:val="28"/>
          <w:lang w:val="ru-RU"/>
        </w:rPr>
        <w:t>202</w:t>
      </w:r>
      <w:r w:rsidR="00FC33E5">
        <w:rPr>
          <w:szCs w:val="28"/>
          <w:lang w:val="ru-RU"/>
        </w:rPr>
        <w:t>1</w:t>
      </w:r>
      <w:r w:rsidR="001523B8">
        <w:rPr>
          <w:szCs w:val="28"/>
          <w:lang w:val="ru-RU"/>
        </w:rPr>
        <w:tab/>
        <w:t xml:space="preserve">м. </w:t>
      </w:r>
      <w:r w:rsidR="001523B8" w:rsidRPr="00E6021B">
        <w:rPr>
          <w:szCs w:val="28"/>
        </w:rPr>
        <w:t>Хмельницький</w:t>
      </w:r>
      <w:r w:rsidR="006F1B22" w:rsidRPr="006F1B22">
        <w:rPr>
          <w:szCs w:val="28"/>
          <w:lang w:val="ru-RU"/>
        </w:rPr>
        <w:t xml:space="preserve">                        </w:t>
      </w:r>
      <w:r w:rsidR="001523B8">
        <w:rPr>
          <w:szCs w:val="28"/>
        </w:rPr>
        <w:t xml:space="preserve">№ </w:t>
      </w:r>
      <w:r>
        <w:rPr>
          <w:szCs w:val="28"/>
          <w:lang w:val="ru-RU"/>
        </w:rPr>
        <w:t>218</w:t>
      </w:r>
    </w:p>
    <w:p w:rsidR="001523B8" w:rsidRPr="00E6021B" w:rsidRDefault="001523B8" w:rsidP="001523B8">
      <w:pPr>
        <w:pStyle w:val="23"/>
        <w:ind w:right="6094" w:firstLine="0"/>
        <w:contextualSpacing/>
        <w:jc w:val="left"/>
        <w:rPr>
          <w:szCs w:val="28"/>
        </w:rPr>
      </w:pPr>
    </w:p>
    <w:p w:rsidR="001523B8" w:rsidRPr="00A34346" w:rsidRDefault="001523B8" w:rsidP="00EB11A7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0B21D7"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Територіального управлінняСлужби судової охорони у Хмельницькій області</w:t>
      </w:r>
    </w:p>
    <w:p w:rsidR="001523B8" w:rsidRPr="00E8582A" w:rsidRDefault="001523B8" w:rsidP="001523B8">
      <w:pPr>
        <w:ind w:firstLine="360"/>
        <w:contextualSpacing/>
        <w:rPr>
          <w:sz w:val="32"/>
          <w:szCs w:val="32"/>
        </w:rPr>
      </w:pPr>
    </w:p>
    <w:p w:rsidR="001523B8" w:rsidRPr="00E8582A" w:rsidRDefault="001523B8" w:rsidP="001523B8">
      <w:pPr>
        <w:ind w:firstLine="360"/>
        <w:contextualSpacing/>
        <w:rPr>
          <w:sz w:val="32"/>
          <w:szCs w:val="32"/>
        </w:rPr>
      </w:pPr>
    </w:p>
    <w:p w:rsidR="00633D7E" w:rsidRPr="006F5987" w:rsidRDefault="00633D7E" w:rsidP="009B157B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 w:rsidR="009B157B"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>зі змінами, внесеними рішенням Вищої ради правосуддя від 04.06.2019 № 1536/0/15-19</w:t>
      </w:r>
      <w:r w:rsidR="000F7331">
        <w:rPr>
          <w:rFonts w:eastAsiaTheme="minorHAnsi"/>
          <w:sz w:val="28"/>
          <w:szCs w:val="28"/>
          <w:lang w:eastAsia="en-US" w:bidi="en-US"/>
        </w:rPr>
        <w:t>, наказу Служби судової охорони від 06.11.2020 № 602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:rsidR="00633D7E" w:rsidRPr="00B64CD2" w:rsidRDefault="00633D7E" w:rsidP="009B157B">
      <w:pPr>
        <w:ind w:firstLine="709"/>
        <w:contextualSpacing/>
        <w:jc w:val="both"/>
        <w:rPr>
          <w:sz w:val="40"/>
          <w:szCs w:val="40"/>
        </w:rPr>
      </w:pPr>
    </w:p>
    <w:p w:rsidR="001523B8" w:rsidRPr="00E6021B" w:rsidRDefault="001523B8" w:rsidP="00CF56E7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E6021B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1523B8" w:rsidRPr="00B64CD2" w:rsidRDefault="001523B8" w:rsidP="009B157B">
      <w:pPr>
        <w:ind w:firstLine="709"/>
        <w:contextualSpacing/>
        <w:jc w:val="both"/>
        <w:rPr>
          <w:rFonts w:eastAsiaTheme="minorHAnsi"/>
          <w:sz w:val="40"/>
          <w:szCs w:val="40"/>
          <w:lang w:eastAsia="en-US" w:bidi="en-US"/>
        </w:rPr>
      </w:pPr>
    </w:p>
    <w:p w:rsidR="00FC33E5" w:rsidRDefault="001523B8" w:rsidP="000F73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 xml:space="preserve">Оголосити конкурс на зайняття </w:t>
      </w:r>
      <w:r w:rsidR="009230B9">
        <w:rPr>
          <w:rFonts w:eastAsiaTheme="minorHAnsi"/>
          <w:sz w:val="28"/>
          <w:szCs w:val="28"/>
          <w:lang w:eastAsia="en-US" w:bidi="en-US"/>
        </w:rPr>
        <w:t>трьох</w:t>
      </w:r>
      <w:r w:rsidRPr="00E6021B">
        <w:rPr>
          <w:rFonts w:eastAsiaTheme="minorHAnsi"/>
          <w:sz w:val="28"/>
          <w:szCs w:val="28"/>
          <w:lang w:eastAsia="en-US" w:bidi="en-US"/>
        </w:rPr>
        <w:t>вакантн</w:t>
      </w:r>
      <w:r w:rsidR="00A743E9">
        <w:rPr>
          <w:rFonts w:eastAsiaTheme="minorHAnsi"/>
          <w:sz w:val="28"/>
          <w:szCs w:val="28"/>
          <w:lang w:eastAsia="en-US" w:bidi="en-US"/>
        </w:rPr>
        <w:t>их</w:t>
      </w:r>
      <w:r w:rsidRPr="00E6021B">
        <w:rPr>
          <w:rFonts w:eastAsiaTheme="minorHAnsi"/>
          <w:sz w:val="28"/>
          <w:szCs w:val="28"/>
          <w:lang w:eastAsia="en-US" w:bidi="en-US"/>
        </w:rPr>
        <w:t>посад Територіального управління Служби судової охорони у Хмельницькій області</w:t>
      </w:r>
      <w:r w:rsidR="00DA6277">
        <w:rPr>
          <w:rFonts w:eastAsiaTheme="minorHAnsi"/>
          <w:sz w:val="28"/>
          <w:szCs w:val="28"/>
          <w:lang w:eastAsia="en-US" w:bidi="en-US"/>
        </w:rPr>
        <w:t>(</w:t>
      </w:r>
      <w:r w:rsidR="00465460">
        <w:rPr>
          <w:rFonts w:eastAsiaTheme="minorHAnsi"/>
          <w:sz w:val="28"/>
          <w:szCs w:val="28"/>
          <w:lang w:eastAsia="en-US" w:bidi="en-US"/>
        </w:rPr>
        <w:t xml:space="preserve">далі конкурс), який провести </w:t>
      </w:r>
      <w:r w:rsidR="009230B9">
        <w:rPr>
          <w:rFonts w:eastAsiaTheme="minorHAnsi"/>
          <w:sz w:val="28"/>
          <w:szCs w:val="28"/>
          <w:lang w:eastAsia="en-US" w:bidi="en-US"/>
        </w:rPr>
        <w:t>26</w:t>
      </w:r>
      <w:r w:rsidR="00A743E9">
        <w:rPr>
          <w:rFonts w:eastAsiaTheme="minorHAnsi"/>
          <w:sz w:val="28"/>
          <w:szCs w:val="28"/>
          <w:lang w:eastAsia="en-US" w:bidi="en-US"/>
        </w:rPr>
        <w:t>травня</w:t>
      </w:r>
      <w:r w:rsidR="00465460" w:rsidRPr="00BF51C7">
        <w:rPr>
          <w:rFonts w:eastAsiaTheme="minorHAnsi"/>
          <w:sz w:val="28"/>
          <w:szCs w:val="28"/>
          <w:lang w:eastAsia="en-US" w:bidi="en-US"/>
        </w:rPr>
        <w:t>202</w:t>
      </w:r>
      <w:r w:rsidR="00FC33E5">
        <w:rPr>
          <w:rFonts w:eastAsiaTheme="minorHAnsi"/>
          <w:sz w:val="28"/>
          <w:szCs w:val="28"/>
          <w:lang w:eastAsia="en-US" w:bidi="en-US"/>
        </w:rPr>
        <w:t>1</w:t>
      </w:r>
      <w:r w:rsidR="00465460" w:rsidRPr="00BF51C7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 w:rsidR="00A743E9">
        <w:rPr>
          <w:rFonts w:eastAsiaTheme="minorHAnsi"/>
          <w:sz w:val="28"/>
          <w:szCs w:val="28"/>
          <w:lang w:eastAsia="en-US" w:bidi="en-US"/>
        </w:rPr>
        <w:t>:</w:t>
      </w:r>
    </w:p>
    <w:p w:rsidR="00A743E9" w:rsidRPr="00612F5E" w:rsidRDefault="00612F5E" w:rsidP="00C1168F">
      <w:pPr>
        <w:pStyle w:val="ac"/>
        <w:numPr>
          <w:ilvl w:val="0"/>
          <w:numId w:val="20"/>
        </w:numPr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612F5E">
        <w:rPr>
          <w:rFonts w:eastAsiaTheme="minorHAnsi"/>
          <w:sz w:val="28"/>
          <w:szCs w:val="28"/>
          <w:lang w:eastAsia="en-US" w:bidi="en-US"/>
        </w:rPr>
        <w:t>к</w:t>
      </w:r>
      <w:r w:rsidR="00A743E9" w:rsidRPr="00612F5E">
        <w:rPr>
          <w:rFonts w:eastAsiaTheme="minorHAnsi"/>
          <w:sz w:val="28"/>
          <w:szCs w:val="28"/>
          <w:lang w:eastAsia="en-US" w:bidi="en-US"/>
        </w:rPr>
        <w:t xml:space="preserve">омандира </w:t>
      </w:r>
      <w:r w:rsidR="00F739CF">
        <w:rPr>
          <w:rFonts w:eastAsiaTheme="minorHAnsi"/>
          <w:sz w:val="28"/>
          <w:szCs w:val="28"/>
          <w:lang w:eastAsia="en-US" w:bidi="en-US"/>
        </w:rPr>
        <w:t>2</w:t>
      </w:r>
      <w:r w:rsidR="009230B9">
        <w:rPr>
          <w:rFonts w:eastAsiaTheme="minorHAnsi"/>
          <w:sz w:val="28"/>
          <w:szCs w:val="28"/>
          <w:lang w:eastAsia="en-US" w:bidi="en-US"/>
        </w:rPr>
        <w:t xml:space="preserve"> відділення (м. Полонне) 3 взводу охорони                                    (м. Старокостянтинів) 1</w:t>
      </w:r>
      <w:r w:rsidR="00A743E9" w:rsidRPr="00612F5E">
        <w:rPr>
          <w:rFonts w:eastAsiaTheme="minorHAnsi"/>
          <w:sz w:val="28"/>
          <w:szCs w:val="28"/>
          <w:lang w:eastAsia="en-US" w:bidi="en-US"/>
        </w:rPr>
        <w:t xml:space="preserve"> підрозділу охорони(</w:t>
      </w:r>
      <w:r w:rsidR="009230B9">
        <w:rPr>
          <w:rFonts w:eastAsiaTheme="minorHAnsi"/>
          <w:sz w:val="28"/>
          <w:szCs w:val="28"/>
          <w:lang w:eastAsia="en-US" w:bidi="en-US"/>
        </w:rPr>
        <w:t>м. Хмельницький</w:t>
      </w:r>
      <w:r w:rsidR="00A743E9" w:rsidRPr="00612F5E">
        <w:rPr>
          <w:rFonts w:eastAsiaTheme="minorHAnsi"/>
          <w:sz w:val="28"/>
          <w:szCs w:val="28"/>
          <w:lang w:eastAsia="en-US" w:bidi="en-US"/>
        </w:rPr>
        <w:t>);</w:t>
      </w:r>
    </w:p>
    <w:p w:rsidR="00A743E9" w:rsidRPr="009230B9" w:rsidRDefault="009230B9" w:rsidP="00C1168F">
      <w:pPr>
        <w:pStyle w:val="ac"/>
        <w:numPr>
          <w:ilvl w:val="0"/>
          <w:numId w:val="20"/>
        </w:numPr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контролера І</w:t>
      </w:r>
      <w:r w:rsidR="00B64CD2">
        <w:rPr>
          <w:rFonts w:eastAsiaTheme="minorHAnsi"/>
          <w:sz w:val="28"/>
          <w:szCs w:val="28"/>
          <w:lang w:eastAsia="en-US" w:bidi="en-US"/>
        </w:rPr>
        <w:t>І</w:t>
      </w:r>
      <w:r>
        <w:rPr>
          <w:rFonts w:eastAsiaTheme="minorHAnsi"/>
          <w:sz w:val="28"/>
          <w:szCs w:val="28"/>
          <w:lang w:eastAsia="en-US" w:bidi="en-US"/>
        </w:rPr>
        <w:t xml:space="preserve"> категорії (м. Полонне) 3 взводу охорони                                      (м. Старокостянтинів) 1</w:t>
      </w:r>
      <w:r w:rsidRPr="00612F5E">
        <w:rPr>
          <w:rFonts w:eastAsiaTheme="minorHAnsi"/>
          <w:sz w:val="28"/>
          <w:szCs w:val="28"/>
          <w:lang w:eastAsia="en-US" w:bidi="en-US"/>
        </w:rPr>
        <w:t xml:space="preserve"> підрозділу охорони(</w:t>
      </w:r>
      <w:r>
        <w:rPr>
          <w:rFonts w:eastAsiaTheme="minorHAnsi"/>
          <w:sz w:val="28"/>
          <w:szCs w:val="28"/>
          <w:lang w:eastAsia="en-US" w:bidi="en-US"/>
        </w:rPr>
        <w:t>м. Хмельницький</w:t>
      </w:r>
      <w:r w:rsidRPr="00612F5E">
        <w:rPr>
          <w:rFonts w:eastAsiaTheme="minorHAnsi"/>
          <w:sz w:val="28"/>
          <w:szCs w:val="28"/>
          <w:lang w:eastAsia="en-US" w:bidi="en-US"/>
        </w:rPr>
        <w:t>)</w:t>
      </w:r>
      <w:r w:rsidR="00B64CD2">
        <w:rPr>
          <w:rFonts w:eastAsiaTheme="minorHAnsi"/>
          <w:sz w:val="28"/>
          <w:szCs w:val="28"/>
          <w:lang w:eastAsia="en-US" w:bidi="en-US"/>
        </w:rPr>
        <w:t xml:space="preserve"> – 2 посади</w:t>
      </w:r>
      <w:r w:rsidR="00B64CD2">
        <w:rPr>
          <w:rFonts w:eastAsiaTheme="minorHAnsi"/>
          <w:sz w:val="28"/>
          <w:szCs w:val="28"/>
          <w:lang w:val="ru-RU" w:eastAsia="en-US" w:bidi="en-US"/>
        </w:rPr>
        <w:t>.</w:t>
      </w:r>
    </w:p>
    <w:bookmarkEnd w:id="1"/>
    <w:bookmarkEnd w:id="2"/>
    <w:p w:rsidR="00465460" w:rsidRDefault="00465460" w:rsidP="00BC4EA9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Затвердити </w:t>
      </w:r>
      <w:r w:rsidR="00DA6277">
        <w:rPr>
          <w:rFonts w:eastAsiaTheme="minorHAnsi"/>
          <w:sz w:val="28"/>
          <w:szCs w:val="28"/>
          <w:lang w:eastAsia="en-US" w:bidi="en-US"/>
        </w:rPr>
        <w:t>у</w:t>
      </w:r>
      <w:r w:rsidRPr="00E6021B">
        <w:rPr>
          <w:rFonts w:eastAsiaTheme="minorHAnsi"/>
          <w:sz w:val="28"/>
          <w:szCs w:val="28"/>
          <w:lang w:eastAsia="en-US" w:bidi="en-US"/>
        </w:rPr>
        <w:t>мови проведення конкурсу на посад</w:t>
      </w:r>
      <w:r w:rsidR="000B21D7">
        <w:rPr>
          <w:rFonts w:eastAsiaTheme="minorHAnsi"/>
          <w:sz w:val="28"/>
          <w:szCs w:val="28"/>
          <w:lang w:eastAsia="en-US" w:bidi="en-US"/>
        </w:rPr>
        <w:t>и</w:t>
      </w:r>
      <w:r w:rsidRPr="00E6021B">
        <w:rPr>
          <w:rFonts w:eastAsiaTheme="minorHAnsi"/>
          <w:sz w:val="28"/>
          <w:szCs w:val="28"/>
          <w:lang w:eastAsia="en-US" w:bidi="en-US"/>
        </w:rPr>
        <w:t>, зазначен</w:t>
      </w:r>
      <w:r w:rsidR="000B21D7">
        <w:rPr>
          <w:rFonts w:eastAsiaTheme="minorHAnsi"/>
          <w:sz w:val="28"/>
          <w:szCs w:val="28"/>
          <w:lang w:eastAsia="en-US" w:bidi="en-US"/>
        </w:rPr>
        <w:t>і</w:t>
      </w:r>
      <w:r>
        <w:rPr>
          <w:rFonts w:eastAsiaTheme="minorHAnsi"/>
          <w:sz w:val="28"/>
          <w:szCs w:val="28"/>
          <w:lang w:eastAsia="en-US" w:bidi="en-US"/>
        </w:rPr>
        <w:t>упункті 1 цього наказу (додаток 1)</w:t>
      </w:r>
      <w:r w:rsidRPr="00E6021B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465460" w:rsidRDefault="001225E0" w:rsidP="00BC4EA9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72DAA">
        <w:rPr>
          <w:rFonts w:eastAsiaTheme="minorHAnsi"/>
          <w:sz w:val="28"/>
          <w:szCs w:val="28"/>
          <w:lang w:eastAsia="en-US" w:bidi="en-US"/>
        </w:rPr>
        <w:t>Затвердити перелік загальних умов та типових професійно-кваліфікаційних характеристик вакантн</w:t>
      </w:r>
      <w:r w:rsidR="00A743E9">
        <w:rPr>
          <w:rFonts w:eastAsiaTheme="minorHAnsi"/>
          <w:sz w:val="28"/>
          <w:szCs w:val="28"/>
          <w:lang w:eastAsia="en-US" w:bidi="en-US"/>
        </w:rPr>
        <w:t>их</w:t>
      </w:r>
      <w:r w:rsidRPr="00D72DAA">
        <w:rPr>
          <w:rFonts w:eastAsiaTheme="minorHAnsi"/>
          <w:sz w:val="28"/>
          <w:szCs w:val="28"/>
          <w:lang w:eastAsia="en-US" w:bidi="en-US"/>
        </w:rPr>
        <w:t xml:space="preserve"> посад, </w:t>
      </w:r>
      <w:r w:rsidRPr="00E6021B">
        <w:rPr>
          <w:rFonts w:eastAsiaTheme="minorHAnsi"/>
          <w:sz w:val="28"/>
          <w:szCs w:val="28"/>
          <w:lang w:eastAsia="en-US" w:bidi="en-US"/>
        </w:rPr>
        <w:t>зазначен</w:t>
      </w:r>
      <w:r w:rsidR="000B21D7">
        <w:rPr>
          <w:rFonts w:eastAsiaTheme="minorHAnsi"/>
          <w:sz w:val="28"/>
          <w:szCs w:val="28"/>
          <w:lang w:eastAsia="en-US" w:bidi="en-US"/>
        </w:rPr>
        <w:t>их</w:t>
      </w:r>
      <w:r>
        <w:rPr>
          <w:rFonts w:eastAsiaTheme="minorHAnsi"/>
          <w:sz w:val="28"/>
          <w:szCs w:val="28"/>
          <w:lang w:eastAsia="en-US" w:bidi="en-US"/>
        </w:rPr>
        <w:t>упункті 1 цього наказу (</w:t>
      </w:r>
      <w:r w:rsidRPr="009E3CBA">
        <w:rPr>
          <w:rFonts w:eastAsiaTheme="minorHAnsi"/>
          <w:sz w:val="28"/>
          <w:szCs w:val="28"/>
          <w:lang w:eastAsia="en-US" w:bidi="en-US"/>
        </w:rPr>
        <w:t>додат</w:t>
      </w:r>
      <w:r w:rsidR="000F7331">
        <w:rPr>
          <w:rFonts w:eastAsiaTheme="minorHAnsi"/>
          <w:sz w:val="28"/>
          <w:szCs w:val="28"/>
          <w:lang w:eastAsia="en-US" w:bidi="en-US"/>
        </w:rPr>
        <w:t>ок</w:t>
      </w:r>
      <w:r w:rsidR="00D8376E">
        <w:rPr>
          <w:rFonts w:eastAsiaTheme="minorHAnsi"/>
          <w:sz w:val="28"/>
          <w:szCs w:val="28"/>
          <w:lang w:eastAsia="en-US" w:bidi="en-US"/>
        </w:rPr>
        <w:t>2</w:t>
      </w:r>
      <w:r w:rsidR="00F739CF">
        <w:rPr>
          <w:rFonts w:eastAsiaTheme="minorHAnsi"/>
          <w:sz w:val="28"/>
          <w:szCs w:val="28"/>
          <w:lang w:eastAsia="en-US" w:bidi="en-US"/>
        </w:rPr>
        <w:t>-</w:t>
      </w:r>
      <w:r w:rsidR="00B64CD2">
        <w:rPr>
          <w:rFonts w:eastAsiaTheme="minorHAnsi"/>
          <w:sz w:val="28"/>
          <w:szCs w:val="28"/>
          <w:lang w:val="ru-RU" w:eastAsia="en-US" w:bidi="en-US"/>
        </w:rPr>
        <w:t>3</w:t>
      </w:r>
      <w:r w:rsidRPr="009E3CBA">
        <w:rPr>
          <w:rFonts w:eastAsiaTheme="minorHAnsi"/>
          <w:sz w:val="28"/>
          <w:szCs w:val="28"/>
          <w:lang w:eastAsia="en-US" w:bidi="en-US"/>
        </w:rPr>
        <w:t>).</w:t>
      </w:r>
    </w:p>
    <w:p w:rsidR="00B64CD2" w:rsidRDefault="00465460" w:rsidP="00B64CD2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72DAA">
        <w:rPr>
          <w:rFonts w:eastAsiaTheme="minorHAnsi"/>
          <w:sz w:val="28"/>
          <w:szCs w:val="28"/>
          <w:lang w:eastAsia="en-US" w:bidi="en-US"/>
        </w:rPr>
        <w:t xml:space="preserve">Надати до пресслужби </w:t>
      </w:r>
      <w:r w:rsidR="00CA5ED4">
        <w:rPr>
          <w:rFonts w:eastAsiaTheme="minorHAnsi"/>
          <w:sz w:val="28"/>
          <w:szCs w:val="28"/>
          <w:lang w:eastAsia="en-US" w:bidi="en-US"/>
        </w:rPr>
        <w:t>т</w:t>
      </w:r>
      <w:r w:rsidRPr="00D72DAA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Державної судової адміністрації </w:t>
      </w:r>
      <w:r>
        <w:rPr>
          <w:rFonts w:eastAsiaTheme="minorHAnsi"/>
          <w:sz w:val="28"/>
          <w:szCs w:val="28"/>
          <w:lang w:eastAsia="en-US" w:bidi="en-US"/>
        </w:rPr>
        <w:t>України в</w:t>
      </w:r>
      <w:r w:rsidRPr="00D72DAA">
        <w:rPr>
          <w:rFonts w:eastAsiaTheme="minorHAnsi"/>
          <w:sz w:val="28"/>
          <w:szCs w:val="28"/>
          <w:lang w:eastAsia="en-US" w:bidi="en-US"/>
        </w:rPr>
        <w:t xml:space="preserve"> Хмельницькій областіоголошення про проведення конкурсу та його умов для оприлюднення на офіційному сайті </w:t>
      </w:r>
      <w:r w:rsidR="00CA5ED4">
        <w:rPr>
          <w:rFonts w:eastAsiaTheme="minorHAnsi"/>
          <w:sz w:val="28"/>
          <w:szCs w:val="28"/>
          <w:lang w:eastAsia="en-US" w:bidi="en-US"/>
        </w:rPr>
        <w:t>т</w:t>
      </w:r>
      <w:r w:rsidR="00A34346">
        <w:rPr>
          <w:rFonts w:eastAsiaTheme="minorHAnsi"/>
          <w:sz w:val="28"/>
          <w:szCs w:val="28"/>
          <w:lang w:eastAsia="en-US" w:bidi="en-US"/>
        </w:rPr>
        <w:t xml:space="preserve">ериторіального </w:t>
      </w:r>
    </w:p>
    <w:p w:rsidR="00B64CD2" w:rsidRPr="00B64CD2" w:rsidRDefault="00B64CD2" w:rsidP="00B64CD2">
      <w:pPr>
        <w:tabs>
          <w:tab w:val="left" w:pos="1134"/>
          <w:tab w:val="left" w:pos="1276"/>
        </w:tabs>
        <w:jc w:val="both"/>
        <w:rPr>
          <w:rFonts w:eastAsiaTheme="minorHAnsi"/>
          <w:sz w:val="28"/>
          <w:szCs w:val="28"/>
          <w:lang w:eastAsia="en-US" w:bidi="en-US"/>
        </w:rPr>
      </w:pPr>
    </w:p>
    <w:p w:rsidR="00465460" w:rsidRPr="00D72DAA" w:rsidRDefault="00A34346" w:rsidP="00B64CD2">
      <w:pPr>
        <w:tabs>
          <w:tab w:val="left" w:pos="1134"/>
          <w:tab w:val="left" w:pos="1276"/>
        </w:tabs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lastRenderedPageBreak/>
        <w:t>управлінняДержавної судової адміністрації</w:t>
      </w:r>
      <w:r w:rsidR="00465460" w:rsidRPr="00D72DAA">
        <w:rPr>
          <w:rFonts w:eastAsiaTheme="minorHAnsi"/>
          <w:sz w:val="28"/>
          <w:szCs w:val="28"/>
          <w:lang w:eastAsia="en-US" w:bidi="en-US"/>
        </w:rPr>
        <w:t xml:space="preserve"> України </w:t>
      </w:r>
      <w:r>
        <w:rPr>
          <w:rFonts w:eastAsiaTheme="minorHAnsi"/>
          <w:sz w:val="28"/>
          <w:szCs w:val="28"/>
          <w:lang w:eastAsia="en-US" w:bidi="en-US"/>
        </w:rPr>
        <w:t>в</w:t>
      </w:r>
      <w:r w:rsidR="00465460" w:rsidRPr="00D72DAA">
        <w:rPr>
          <w:rFonts w:eastAsiaTheme="minorHAnsi"/>
          <w:sz w:val="28"/>
          <w:szCs w:val="28"/>
          <w:lang w:eastAsia="en-US" w:bidi="en-US"/>
        </w:rPr>
        <w:t xml:space="preserve"> Хмельницькій області</w:t>
      </w:r>
      <w:r w:rsidR="00465460">
        <w:rPr>
          <w:rFonts w:eastAsiaTheme="minorHAnsi"/>
          <w:sz w:val="28"/>
          <w:szCs w:val="28"/>
          <w:lang w:eastAsia="en-US" w:bidi="en-US"/>
        </w:rPr>
        <w:t xml:space="preserve"> (відповідальний </w:t>
      </w:r>
      <w:r w:rsidR="00465460" w:rsidRPr="00D72DAA">
        <w:rPr>
          <w:rFonts w:eastAsiaTheme="minorHAnsi"/>
          <w:sz w:val="28"/>
          <w:szCs w:val="28"/>
          <w:lang w:eastAsia="en-US" w:bidi="en-US"/>
        </w:rPr>
        <w:t>–</w:t>
      </w:r>
      <w:r w:rsidR="00B763AC">
        <w:rPr>
          <w:rFonts w:eastAsiaTheme="minorHAnsi"/>
          <w:sz w:val="28"/>
          <w:szCs w:val="28"/>
          <w:lang w:eastAsia="en-US" w:bidi="en-US"/>
        </w:rPr>
        <w:t>заступник начальника</w:t>
      </w:r>
      <w:r w:rsidR="00465460" w:rsidRPr="00B763AC">
        <w:rPr>
          <w:rFonts w:eastAsiaTheme="minorHAnsi"/>
          <w:sz w:val="28"/>
          <w:szCs w:val="28"/>
          <w:lang w:eastAsia="en-US" w:bidi="en-US"/>
        </w:rPr>
        <w:t xml:space="preserve"> відділу по роботі з персоналом </w:t>
      </w:r>
      <w:r w:rsidRPr="00B763AC">
        <w:rPr>
          <w:rFonts w:eastAsiaTheme="minorHAnsi"/>
          <w:sz w:val="28"/>
          <w:szCs w:val="28"/>
          <w:lang w:eastAsia="en-US" w:bidi="en-US"/>
        </w:rPr>
        <w:t>Територіального управлінняСлужби судової охорони</w:t>
      </w:r>
      <w:r w:rsidR="00465460" w:rsidRPr="00B763AC">
        <w:rPr>
          <w:rFonts w:eastAsiaTheme="minorHAnsi"/>
          <w:sz w:val="28"/>
          <w:szCs w:val="28"/>
          <w:lang w:eastAsia="en-US" w:bidi="en-US"/>
        </w:rPr>
        <w:t xml:space="preserve"> у Хмельницькій області підполковник Служби судової охорони </w:t>
      </w:r>
      <w:r w:rsidR="00B763AC">
        <w:rPr>
          <w:rFonts w:eastAsiaTheme="minorHAnsi"/>
          <w:sz w:val="28"/>
          <w:szCs w:val="28"/>
          <w:lang w:eastAsia="en-US" w:bidi="en-US"/>
        </w:rPr>
        <w:t>Король Л.М</w:t>
      </w:r>
      <w:r w:rsidR="005A14D6" w:rsidRPr="00B763AC">
        <w:rPr>
          <w:rFonts w:eastAsiaTheme="minorHAnsi"/>
          <w:sz w:val="28"/>
          <w:szCs w:val="28"/>
          <w:lang w:eastAsia="en-US" w:bidi="en-US"/>
        </w:rPr>
        <w:t>.</w:t>
      </w:r>
      <w:r w:rsidR="00465460" w:rsidRPr="00B763AC">
        <w:rPr>
          <w:rFonts w:eastAsiaTheme="minorHAnsi"/>
          <w:sz w:val="28"/>
          <w:szCs w:val="28"/>
          <w:lang w:eastAsia="en-US" w:bidi="en-US"/>
        </w:rPr>
        <w:t>).</w:t>
      </w:r>
    </w:p>
    <w:p w:rsidR="00465460" w:rsidRDefault="00465460" w:rsidP="008344F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>Здійснити перевірку рівня фізичної підготовки для кандидатів на посад</w:t>
      </w:r>
      <w:r w:rsidR="000B21D7">
        <w:rPr>
          <w:rFonts w:eastAsiaTheme="minorHAnsi"/>
          <w:sz w:val="28"/>
          <w:szCs w:val="28"/>
          <w:lang w:eastAsia="en-US" w:bidi="en-US"/>
        </w:rPr>
        <w:t>и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 згідно з нормативами, визначеними для відповідної вікової категорії, в</w:t>
      </w:r>
      <w:r>
        <w:rPr>
          <w:rFonts w:eastAsiaTheme="minorHAnsi"/>
          <w:sz w:val="28"/>
          <w:szCs w:val="28"/>
          <w:lang w:eastAsia="en-US" w:bidi="en-US"/>
        </w:rPr>
        <w:t xml:space="preserve">становленими </w:t>
      </w:r>
      <w:r w:rsidRPr="00E6021B">
        <w:rPr>
          <w:rFonts w:eastAsiaTheme="minorHAnsi"/>
          <w:sz w:val="28"/>
          <w:szCs w:val="28"/>
          <w:lang w:eastAsia="en-US" w:bidi="en-US"/>
        </w:rPr>
        <w:t>наказом Голо</w:t>
      </w:r>
      <w:r>
        <w:rPr>
          <w:rFonts w:eastAsiaTheme="minorHAnsi"/>
          <w:sz w:val="28"/>
          <w:szCs w:val="28"/>
          <w:lang w:eastAsia="en-US" w:bidi="en-US"/>
        </w:rPr>
        <w:t xml:space="preserve">ви Служби судової охорони від </w:t>
      </w:r>
      <w:r w:rsidR="008344F0" w:rsidRPr="008E16D1">
        <w:rPr>
          <w:rFonts w:eastAsiaTheme="minorHAnsi"/>
          <w:sz w:val="28"/>
          <w:szCs w:val="28"/>
          <w:lang w:eastAsia="en-US" w:bidi="en-US"/>
        </w:rPr>
        <w:t>04.02.202</w:t>
      </w:r>
      <w:r w:rsidR="008E16D1">
        <w:rPr>
          <w:rFonts w:eastAsiaTheme="minorHAnsi"/>
          <w:sz w:val="28"/>
          <w:szCs w:val="28"/>
          <w:lang w:eastAsia="en-US" w:bidi="en-US"/>
        </w:rPr>
        <w:t>1</w:t>
      </w:r>
      <w:r w:rsidR="008344F0" w:rsidRPr="008E16D1">
        <w:rPr>
          <w:rFonts w:eastAsiaTheme="minorHAnsi"/>
          <w:sz w:val="28"/>
          <w:szCs w:val="28"/>
          <w:lang w:eastAsia="en-US" w:bidi="en-US"/>
        </w:rPr>
        <w:t xml:space="preserve"> № 57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«Про затвердження </w:t>
      </w:r>
      <w:r w:rsidR="008E16D1">
        <w:rPr>
          <w:rFonts w:eastAsiaTheme="minorHAnsi"/>
          <w:sz w:val="28"/>
          <w:szCs w:val="28"/>
          <w:lang w:eastAsia="en-US" w:bidi="en-US"/>
        </w:rPr>
        <w:t>Т</w:t>
      </w:r>
      <w:r>
        <w:rPr>
          <w:rFonts w:eastAsiaTheme="minorHAnsi"/>
          <w:sz w:val="28"/>
          <w:szCs w:val="28"/>
          <w:lang w:eastAsia="en-US" w:bidi="en-US"/>
        </w:rPr>
        <w:t xml:space="preserve">имчасової інструкції з фізичної підготовки Служби судової охорони» зі змінами, </w:t>
      </w:r>
      <w:r w:rsidRPr="00E6021B">
        <w:rPr>
          <w:rFonts w:eastAsiaTheme="minorHAnsi"/>
          <w:sz w:val="28"/>
          <w:szCs w:val="28"/>
          <w:lang w:eastAsia="en-US" w:bidi="en-US"/>
        </w:rPr>
        <w:t>із забезпеченням належних санітарно-гігієнічних умов та в присутності медичних працівників (відповідальн</w:t>
      </w:r>
      <w:r>
        <w:rPr>
          <w:rFonts w:eastAsiaTheme="minorHAnsi"/>
          <w:sz w:val="28"/>
          <w:szCs w:val="28"/>
          <w:lang w:eastAsia="en-US" w:bidi="en-US"/>
        </w:rPr>
        <w:t>і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 – </w:t>
      </w:r>
      <w:r w:rsidR="00852028">
        <w:rPr>
          <w:rFonts w:eastAsiaTheme="minorHAnsi"/>
          <w:sz w:val="28"/>
          <w:szCs w:val="28"/>
          <w:lang w:eastAsia="en-US" w:bidi="en-US"/>
        </w:rPr>
        <w:t xml:space="preserve">начальник відділу з професійної підготовки та підвищення кваліфікації Територіального управління Служби судової охорони у Хмельницькій області підполковник Служби судової охорони Коцюр В.П., </w:t>
      </w:r>
      <w:r w:rsidR="002A4D4B">
        <w:rPr>
          <w:rFonts w:eastAsiaTheme="minorHAnsi"/>
          <w:sz w:val="28"/>
          <w:szCs w:val="28"/>
          <w:lang w:eastAsia="en-US" w:bidi="en-US"/>
        </w:rPr>
        <w:t>начальник</w:t>
      </w:r>
      <w:r>
        <w:rPr>
          <w:rFonts w:eastAsiaTheme="minorHAnsi"/>
          <w:sz w:val="28"/>
          <w:szCs w:val="28"/>
          <w:lang w:eastAsia="en-US" w:bidi="en-US"/>
        </w:rPr>
        <w:t xml:space="preserve"> медичної служби </w:t>
      </w:r>
      <w:r w:rsidR="00A34346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управлінняСлужби судової охорони </w:t>
      </w:r>
      <w:r>
        <w:rPr>
          <w:rFonts w:eastAsiaTheme="minorHAnsi"/>
          <w:sz w:val="28"/>
          <w:szCs w:val="28"/>
          <w:lang w:eastAsia="en-US" w:bidi="en-US"/>
        </w:rPr>
        <w:t xml:space="preserve">у Хмельницькій області </w:t>
      </w:r>
      <w:r w:rsidR="002A4D4B">
        <w:rPr>
          <w:rFonts w:eastAsiaTheme="minorHAnsi"/>
          <w:sz w:val="28"/>
          <w:szCs w:val="28"/>
          <w:lang w:eastAsia="en-US" w:bidi="en-US"/>
        </w:rPr>
        <w:t>лейтенант Служби судової охорони Глушко Л.В.</w:t>
      </w:r>
      <w:r w:rsidRPr="00E6021B">
        <w:rPr>
          <w:rFonts w:eastAsiaTheme="minorHAnsi"/>
          <w:sz w:val="28"/>
          <w:szCs w:val="28"/>
          <w:lang w:eastAsia="en-US" w:bidi="en-US"/>
        </w:rPr>
        <w:t>).</w:t>
      </w:r>
    </w:p>
    <w:p w:rsidR="00465460" w:rsidRPr="00E6021B" w:rsidRDefault="00465460" w:rsidP="009B157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Конкурс проводити з дотриманням вимог </w:t>
      </w:r>
      <w:r w:rsidR="00CE6BDD">
        <w:rPr>
          <w:rFonts w:eastAsiaTheme="minorHAnsi"/>
          <w:sz w:val="28"/>
          <w:szCs w:val="28"/>
          <w:lang w:eastAsia="en-US" w:bidi="en-US"/>
        </w:rPr>
        <w:t xml:space="preserve">постанови Кабінету Міністрів України від </w:t>
      </w:r>
      <w:r w:rsidR="00CA6621">
        <w:rPr>
          <w:rFonts w:eastAsiaTheme="minorHAnsi"/>
          <w:sz w:val="28"/>
          <w:szCs w:val="28"/>
          <w:lang w:eastAsia="en-US" w:bidi="en-US"/>
        </w:rPr>
        <w:t>09грудня</w:t>
      </w:r>
      <w:r w:rsidR="00CE6BDD">
        <w:rPr>
          <w:rFonts w:eastAsiaTheme="minorHAnsi"/>
          <w:sz w:val="28"/>
          <w:szCs w:val="28"/>
          <w:lang w:eastAsia="en-US" w:bidi="en-US"/>
        </w:rPr>
        <w:t xml:space="preserve"> 2020 року № </w:t>
      </w:r>
      <w:r w:rsidR="00CA6621">
        <w:rPr>
          <w:rFonts w:eastAsiaTheme="minorHAnsi"/>
          <w:sz w:val="28"/>
          <w:szCs w:val="28"/>
          <w:lang w:eastAsia="en-US" w:bidi="en-US"/>
        </w:rPr>
        <w:t>1236</w:t>
      </w:r>
      <w:r w:rsidR="00CE6BDD">
        <w:rPr>
          <w:rFonts w:eastAsiaTheme="minorHAnsi"/>
          <w:sz w:val="28"/>
          <w:szCs w:val="28"/>
          <w:lang w:eastAsia="en-US" w:bidi="en-US"/>
        </w:rPr>
        <w:t xml:space="preserve"> «Про встановлення карантину </w:t>
      </w:r>
      <w:r w:rsidR="00B56B00">
        <w:rPr>
          <w:rFonts w:eastAsiaTheme="minorHAnsi"/>
          <w:sz w:val="28"/>
          <w:szCs w:val="28"/>
          <w:lang w:eastAsia="en-US" w:bidi="en-US"/>
        </w:rPr>
        <w:t xml:space="preserve">та запровадження обмежувальних протиепідемічних заходів </w:t>
      </w:r>
      <w:r w:rsidR="00CE6BDD">
        <w:rPr>
          <w:rFonts w:eastAsiaTheme="minorHAnsi"/>
          <w:sz w:val="28"/>
          <w:szCs w:val="28"/>
          <w:lang w:eastAsia="en-US" w:bidi="en-US"/>
        </w:rPr>
        <w:t xml:space="preserve">з метою запобігання поширенню на території України гострої респіраторної хвороби </w:t>
      </w:r>
      <w:r>
        <w:rPr>
          <w:rFonts w:eastAsiaTheme="minorHAnsi"/>
          <w:sz w:val="28"/>
          <w:szCs w:val="28"/>
          <w:lang w:val="en-US" w:eastAsia="en-US" w:bidi="en-US"/>
        </w:rPr>
        <w:t>COVID</w:t>
      </w:r>
      <w:r w:rsidRPr="00CE6BDD">
        <w:rPr>
          <w:rFonts w:eastAsiaTheme="minorHAnsi"/>
          <w:sz w:val="28"/>
          <w:szCs w:val="28"/>
          <w:lang w:eastAsia="en-US" w:bidi="en-US"/>
        </w:rPr>
        <w:t>-1</w:t>
      </w:r>
      <w:r w:rsidR="00CE6BDD">
        <w:rPr>
          <w:rFonts w:eastAsiaTheme="minorHAnsi"/>
          <w:sz w:val="28"/>
          <w:szCs w:val="28"/>
          <w:lang w:eastAsia="en-US" w:bidi="en-US"/>
        </w:rPr>
        <w:t>9, спричиненої коронавірус</w:t>
      </w:r>
      <w:r w:rsidR="006945D7">
        <w:rPr>
          <w:rFonts w:eastAsiaTheme="minorHAnsi"/>
          <w:sz w:val="28"/>
          <w:szCs w:val="28"/>
          <w:lang w:eastAsia="en-US" w:bidi="en-US"/>
        </w:rPr>
        <w:t>ом</w:t>
      </w:r>
      <w:r w:rsidR="00CE6BDD">
        <w:rPr>
          <w:rFonts w:eastAsiaTheme="minorHAnsi"/>
          <w:sz w:val="28"/>
          <w:szCs w:val="28"/>
          <w:lang w:val="en-US" w:eastAsia="en-US" w:bidi="en-US"/>
        </w:rPr>
        <w:t>SARS</w:t>
      </w:r>
      <w:r w:rsidR="00CE6BDD" w:rsidRPr="00CE6BDD">
        <w:rPr>
          <w:rFonts w:eastAsiaTheme="minorHAnsi"/>
          <w:sz w:val="28"/>
          <w:szCs w:val="28"/>
          <w:lang w:eastAsia="en-US" w:bidi="en-US"/>
        </w:rPr>
        <w:t>-</w:t>
      </w:r>
      <w:r w:rsidR="00CE6BDD">
        <w:rPr>
          <w:rFonts w:eastAsiaTheme="minorHAnsi"/>
          <w:sz w:val="28"/>
          <w:szCs w:val="28"/>
          <w:lang w:val="en-US" w:eastAsia="en-US" w:bidi="en-US"/>
        </w:rPr>
        <w:t>CoV</w:t>
      </w:r>
      <w:r w:rsidR="00CE6BDD" w:rsidRPr="00CE6BDD">
        <w:rPr>
          <w:rFonts w:eastAsiaTheme="minorHAnsi"/>
          <w:sz w:val="28"/>
          <w:szCs w:val="28"/>
          <w:lang w:eastAsia="en-US" w:bidi="en-US"/>
        </w:rPr>
        <w:t>-2</w:t>
      </w:r>
      <w:r w:rsidR="00CE6BDD">
        <w:rPr>
          <w:rFonts w:eastAsiaTheme="minorHAnsi"/>
          <w:sz w:val="28"/>
          <w:szCs w:val="28"/>
          <w:lang w:eastAsia="en-US" w:bidi="en-US"/>
        </w:rPr>
        <w:t>»</w:t>
      </w:r>
      <w:r w:rsidR="005C3764" w:rsidRPr="005C3764">
        <w:rPr>
          <w:rFonts w:eastAsiaTheme="minorHAnsi"/>
          <w:sz w:val="28"/>
          <w:szCs w:val="28"/>
          <w:lang w:eastAsia="en-US" w:bidi="en-US"/>
        </w:rPr>
        <w:t>, з</w:t>
      </w:r>
      <w:r w:rsidR="005C3764">
        <w:rPr>
          <w:rFonts w:eastAsiaTheme="minorHAnsi"/>
          <w:sz w:val="28"/>
          <w:szCs w:val="28"/>
          <w:lang w:eastAsia="en-US" w:bidi="en-US"/>
        </w:rPr>
        <w:t>і змінами внесеними Постановою Кабінету Міністрів України від 21.04.2021 № 405</w:t>
      </w:r>
      <w:r w:rsidR="00CE6BDD">
        <w:rPr>
          <w:rFonts w:eastAsiaTheme="minorHAnsi"/>
          <w:sz w:val="28"/>
          <w:szCs w:val="28"/>
          <w:lang w:eastAsia="en-US" w:bidi="en-US"/>
        </w:rPr>
        <w:t>.</w:t>
      </w:r>
    </w:p>
    <w:p w:rsidR="00465460" w:rsidRPr="00E6021B" w:rsidRDefault="00465460" w:rsidP="009B157B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1523B8" w:rsidRDefault="001523B8" w:rsidP="009B157B">
      <w:pPr>
        <w:pStyle w:val="23"/>
        <w:ind w:firstLine="709"/>
        <w:contextualSpacing/>
        <w:rPr>
          <w:b/>
          <w:szCs w:val="28"/>
        </w:rPr>
      </w:pPr>
    </w:p>
    <w:p w:rsidR="00887AFA" w:rsidRDefault="00887AFA" w:rsidP="009B157B">
      <w:pPr>
        <w:pStyle w:val="23"/>
        <w:ind w:firstLine="709"/>
        <w:contextualSpacing/>
        <w:rPr>
          <w:b/>
          <w:szCs w:val="28"/>
        </w:rPr>
      </w:pPr>
    </w:p>
    <w:p w:rsidR="001523B8" w:rsidRPr="00A34346" w:rsidRDefault="009230B9" w:rsidP="001523B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A717E1" w:rsidRPr="00A717E1">
        <w:rPr>
          <w:bCs/>
          <w:sz w:val="28"/>
          <w:szCs w:val="28"/>
        </w:rPr>
        <w:t>ачальник</w:t>
      </w:r>
      <w:r w:rsidR="001523B8" w:rsidRPr="00A34346">
        <w:rPr>
          <w:bCs/>
          <w:sz w:val="28"/>
          <w:szCs w:val="28"/>
        </w:rPr>
        <w:tab/>
      </w:r>
    </w:p>
    <w:p w:rsidR="001523B8" w:rsidRPr="00E6021B" w:rsidRDefault="001523B8" w:rsidP="001523B8">
      <w:pPr>
        <w:tabs>
          <w:tab w:val="left" w:pos="7230"/>
        </w:tabs>
        <w:contextualSpacing/>
        <w:jc w:val="both"/>
        <w:rPr>
          <w:b/>
          <w:sz w:val="28"/>
          <w:szCs w:val="28"/>
        </w:rPr>
      </w:pPr>
      <w:r w:rsidRPr="00A34346">
        <w:rPr>
          <w:bCs/>
          <w:sz w:val="28"/>
          <w:szCs w:val="28"/>
        </w:rPr>
        <w:t>полковник Служби судової охорони</w:t>
      </w:r>
      <w:r w:rsidR="00E71B4F" w:rsidRPr="00E71B4F">
        <w:rPr>
          <w:bCs/>
          <w:sz w:val="28"/>
          <w:szCs w:val="28"/>
        </w:rPr>
        <w:t>о/п</w:t>
      </w:r>
      <w:r w:rsidR="009230B9">
        <w:rPr>
          <w:b/>
          <w:sz w:val="28"/>
          <w:szCs w:val="28"/>
        </w:rPr>
        <w:t xml:space="preserve">    Сергій МЕЛЬНИК</w:t>
      </w:r>
    </w:p>
    <w:p w:rsidR="00B57CD3" w:rsidRDefault="00B57CD3" w:rsidP="00814751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52139" w:rsidRDefault="00C52139" w:rsidP="00C52139">
      <w:pPr>
        <w:ind w:left="7230"/>
        <w:jc w:val="both"/>
        <w:rPr>
          <w:sz w:val="24"/>
          <w:szCs w:val="24"/>
        </w:rPr>
      </w:pPr>
      <w:bookmarkStart w:id="3" w:name="_Hlk39487701"/>
      <w:r w:rsidRPr="00B57CD3">
        <w:rPr>
          <w:sz w:val="24"/>
          <w:szCs w:val="24"/>
        </w:rPr>
        <w:lastRenderedPageBreak/>
        <w:t xml:space="preserve">Додаток </w:t>
      </w:r>
      <w:r w:rsidR="005B3FC8">
        <w:rPr>
          <w:sz w:val="24"/>
          <w:szCs w:val="24"/>
        </w:rPr>
        <w:t>1</w:t>
      </w:r>
    </w:p>
    <w:p w:rsidR="00C52139" w:rsidRPr="00B57CD3" w:rsidRDefault="00C52139" w:rsidP="00C52139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>до наказу</w:t>
      </w:r>
      <w:r>
        <w:rPr>
          <w:sz w:val="24"/>
          <w:szCs w:val="24"/>
        </w:rPr>
        <w:t xml:space="preserve"> ТУ ССО</w:t>
      </w:r>
      <w:r w:rsidRPr="00B57CD3">
        <w:rPr>
          <w:sz w:val="24"/>
          <w:szCs w:val="24"/>
        </w:rPr>
        <w:t xml:space="preserve"> у </w:t>
      </w:r>
      <w:r>
        <w:rPr>
          <w:sz w:val="24"/>
          <w:szCs w:val="24"/>
        </w:rPr>
        <w:t>Хмельницькі</w:t>
      </w:r>
      <w:r w:rsidRPr="00B57CD3">
        <w:rPr>
          <w:sz w:val="24"/>
          <w:szCs w:val="24"/>
        </w:rPr>
        <w:t xml:space="preserve">й області </w:t>
      </w:r>
    </w:p>
    <w:p w:rsidR="00C7424E" w:rsidRPr="002C6510" w:rsidRDefault="00C7424E" w:rsidP="00C7424E">
      <w:pPr>
        <w:ind w:left="7230"/>
        <w:jc w:val="both"/>
        <w:rPr>
          <w:sz w:val="24"/>
          <w:szCs w:val="24"/>
          <w:lang w:val="ru-RU"/>
        </w:rPr>
      </w:pPr>
      <w:r w:rsidRPr="00B57CD3">
        <w:rPr>
          <w:sz w:val="24"/>
          <w:szCs w:val="24"/>
        </w:rPr>
        <w:t xml:space="preserve">від </w:t>
      </w:r>
      <w:r w:rsidR="00E71B4F">
        <w:rPr>
          <w:sz w:val="24"/>
          <w:szCs w:val="24"/>
          <w:lang w:val="ru-RU"/>
        </w:rPr>
        <w:t>11.</w:t>
      </w:r>
      <w:r w:rsidR="00887AFA">
        <w:rPr>
          <w:sz w:val="24"/>
          <w:szCs w:val="24"/>
        </w:rPr>
        <w:t>0</w:t>
      </w:r>
      <w:r w:rsidR="002A4D4B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134866">
        <w:rPr>
          <w:sz w:val="24"/>
          <w:szCs w:val="24"/>
        </w:rPr>
        <w:t>1</w:t>
      </w:r>
      <w:r w:rsidRPr="00B57CD3">
        <w:rPr>
          <w:sz w:val="24"/>
          <w:szCs w:val="24"/>
        </w:rPr>
        <w:t xml:space="preserve"> №</w:t>
      </w:r>
      <w:r w:rsidR="00E71B4F">
        <w:rPr>
          <w:sz w:val="24"/>
          <w:szCs w:val="24"/>
          <w:lang w:val="ru-RU"/>
        </w:rPr>
        <w:t>218</w:t>
      </w:r>
    </w:p>
    <w:p w:rsidR="00297ED3" w:rsidRPr="00E6021B" w:rsidRDefault="00297ED3" w:rsidP="00814751">
      <w:pPr>
        <w:jc w:val="center"/>
        <w:rPr>
          <w:b/>
          <w:sz w:val="28"/>
          <w:szCs w:val="28"/>
          <w:lang w:eastAsia="en-US"/>
        </w:rPr>
      </w:pPr>
    </w:p>
    <w:p w:rsidR="003C27FA" w:rsidRDefault="003C27FA" w:rsidP="00814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УМОВИ</w:t>
      </w:r>
    </w:p>
    <w:p w:rsidR="00E6021B" w:rsidRPr="00E6021B" w:rsidRDefault="00E6021B" w:rsidP="00814751">
      <w:pPr>
        <w:jc w:val="center"/>
        <w:rPr>
          <w:b/>
          <w:sz w:val="28"/>
          <w:szCs w:val="28"/>
          <w:lang w:eastAsia="en-US"/>
        </w:rPr>
      </w:pPr>
      <w:r w:rsidRPr="00E6021B">
        <w:rPr>
          <w:b/>
          <w:sz w:val="28"/>
          <w:szCs w:val="28"/>
          <w:lang w:eastAsia="en-US"/>
        </w:rPr>
        <w:t>проведення конкурсу на зайняття вакантн</w:t>
      </w:r>
      <w:r w:rsidR="00A743E9">
        <w:rPr>
          <w:b/>
          <w:sz w:val="28"/>
          <w:szCs w:val="28"/>
          <w:lang w:eastAsia="en-US"/>
        </w:rPr>
        <w:t xml:space="preserve">их </w:t>
      </w:r>
      <w:r w:rsidRPr="00E6021B">
        <w:rPr>
          <w:b/>
          <w:sz w:val="28"/>
          <w:szCs w:val="28"/>
          <w:lang w:eastAsia="en-US"/>
        </w:rPr>
        <w:t xml:space="preserve">посад Територіального управління Службисудової охорони у </w:t>
      </w:r>
      <w:r w:rsidR="00B57CD3">
        <w:rPr>
          <w:b/>
          <w:sz w:val="28"/>
          <w:szCs w:val="28"/>
          <w:lang w:eastAsia="en-US"/>
        </w:rPr>
        <w:t>Хмельницькій</w:t>
      </w:r>
      <w:r w:rsidRPr="00E6021B">
        <w:rPr>
          <w:b/>
          <w:sz w:val="28"/>
          <w:szCs w:val="28"/>
          <w:lang w:eastAsia="en-US"/>
        </w:rPr>
        <w:t xml:space="preserve"> області</w:t>
      </w:r>
    </w:p>
    <w:p w:rsidR="00E6021B" w:rsidRPr="00E6021B" w:rsidRDefault="00E6021B" w:rsidP="00814751">
      <w:pPr>
        <w:jc w:val="center"/>
        <w:rPr>
          <w:b/>
          <w:sz w:val="28"/>
          <w:szCs w:val="28"/>
        </w:rPr>
      </w:pPr>
    </w:p>
    <w:p w:rsidR="001B7F2B" w:rsidRPr="00BD08FD" w:rsidRDefault="001B7F2B" w:rsidP="00E522BA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BD08FD">
        <w:rPr>
          <w:b/>
          <w:sz w:val="28"/>
          <w:szCs w:val="28"/>
        </w:rPr>
        <w:t>Етапи проведення конкурсу:</w:t>
      </w:r>
    </w:p>
    <w:p w:rsidR="001B7F2B" w:rsidRPr="004662FE" w:rsidRDefault="001B7F2B" w:rsidP="00A1078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662FE">
        <w:rPr>
          <w:sz w:val="28"/>
          <w:szCs w:val="28"/>
        </w:rPr>
        <w:t>І етап</w:t>
      </w:r>
      <w:r w:rsidR="00AF6052" w:rsidRPr="004662FE">
        <w:rPr>
          <w:sz w:val="28"/>
          <w:szCs w:val="28"/>
        </w:rPr>
        <w:t xml:space="preserve">: </w:t>
      </w:r>
      <w:r w:rsidR="00511341" w:rsidRPr="004662FE">
        <w:rPr>
          <w:sz w:val="28"/>
          <w:szCs w:val="28"/>
        </w:rPr>
        <w:t>прове</w:t>
      </w:r>
      <w:r w:rsidR="00F61548" w:rsidRPr="004662FE">
        <w:rPr>
          <w:sz w:val="28"/>
          <w:szCs w:val="28"/>
        </w:rPr>
        <w:t>дення</w:t>
      </w:r>
      <w:r w:rsidRPr="004662FE">
        <w:rPr>
          <w:sz w:val="28"/>
          <w:szCs w:val="28"/>
        </w:rPr>
        <w:t>прийом</w:t>
      </w:r>
      <w:r w:rsidR="00F61548" w:rsidRPr="004662FE">
        <w:rPr>
          <w:sz w:val="28"/>
          <w:szCs w:val="28"/>
        </w:rPr>
        <w:t>у</w:t>
      </w:r>
      <w:r w:rsidRPr="004662FE">
        <w:rPr>
          <w:sz w:val="28"/>
          <w:szCs w:val="28"/>
        </w:rPr>
        <w:t>документів</w:t>
      </w:r>
      <w:r w:rsidR="00511341" w:rsidRPr="004662FE">
        <w:rPr>
          <w:sz w:val="28"/>
          <w:szCs w:val="28"/>
        </w:rPr>
        <w:t xml:space="preserve">, що подаються для участі в конкурсі, </w:t>
      </w:r>
      <w:r w:rsidR="00AF6052" w:rsidRPr="004662FE">
        <w:rPr>
          <w:sz w:val="28"/>
          <w:szCs w:val="28"/>
        </w:rPr>
        <w:t>у</w:t>
      </w:r>
      <w:r w:rsidR="00511341" w:rsidRPr="004662FE">
        <w:rPr>
          <w:sz w:val="28"/>
          <w:szCs w:val="28"/>
        </w:rPr>
        <w:t xml:space="preserve"> період з </w:t>
      </w:r>
      <w:r w:rsidR="000F3169" w:rsidRPr="004662FE">
        <w:rPr>
          <w:sz w:val="28"/>
          <w:szCs w:val="28"/>
        </w:rPr>
        <w:t>08</w:t>
      </w:r>
      <w:r w:rsidR="00511341" w:rsidRPr="004662FE">
        <w:rPr>
          <w:sz w:val="28"/>
          <w:szCs w:val="28"/>
        </w:rPr>
        <w:t>.</w:t>
      </w:r>
      <w:r w:rsidRPr="004662FE">
        <w:rPr>
          <w:sz w:val="28"/>
          <w:szCs w:val="28"/>
        </w:rPr>
        <w:t xml:space="preserve">00 </w:t>
      </w:r>
      <w:r w:rsidR="00511341" w:rsidRPr="004662FE">
        <w:rPr>
          <w:sz w:val="28"/>
          <w:szCs w:val="28"/>
        </w:rPr>
        <w:t xml:space="preserve">год. </w:t>
      </w:r>
      <w:r w:rsidR="009230B9">
        <w:rPr>
          <w:sz w:val="28"/>
          <w:szCs w:val="28"/>
        </w:rPr>
        <w:t>12</w:t>
      </w:r>
      <w:r w:rsidR="002A4D4B">
        <w:rPr>
          <w:sz w:val="28"/>
          <w:szCs w:val="28"/>
        </w:rPr>
        <w:t>травня</w:t>
      </w:r>
      <w:r w:rsidR="00511341" w:rsidRPr="004662FE">
        <w:rPr>
          <w:sz w:val="28"/>
          <w:szCs w:val="28"/>
        </w:rPr>
        <w:t>п</w:t>
      </w:r>
      <w:r w:rsidRPr="004662FE">
        <w:rPr>
          <w:sz w:val="28"/>
          <w:szCs w:val="28"/>
        </w:rPr>
        <w:t xml:space="preserve">о </w:t>
      </w:r>
      <w:r w:rsidR="000F3169" w:rsidRPr="004662FE">
        <w:rPr>
          <w:sz w:val="28"/>
          <w:szCs w:val="28"/>
        </w:rPr>
        <w:t>1</w:t>
      </w:r>
      <w:r w:rsidR="009230B9">
        <w:rPr>
          <w:sz w:val="28"/>
          <w:szCs w:val="28"/>
        </w:rPr>
        <w:t>6</w:t>
      </w:r>
      <w:r w:rsidR="00511341" w:rsidRPr="004662FE">
        <w:rPr>
          <w:sz w:val="28"/>
          <w:szCs w:val="28"/>
        </w:rPr>
        <w:t>.</w:t>
      </w:r>
      <w:r w:rsidR="00D52221" w:rsidRPr="004662FE">
        <w:rPr>
          <w:sz w:val="28"/>
          <w:szCs w:val="28"/>
          <w:lang w:val="ru-RU"/>
        </w:rPr>
        <w:t>00</w:t>
      </w:r>
      <w:r w:rsidR="00511341" w:rsidRPr="004662FE">
        <w:rPr>
          <w:sz w:val="28"/>
          <w:szCs w:val="28"/>
        </w:rPr>
        <w:t xml:space="preserve"> год. </w:t>
      </w:r>
      <w:r w:rsidR="009230B9">
        <w:rPr>
          <w:sz w:val="28"/>
          <w:szCs w:val="28"/>
        </w:rPr>
        <w:t>21</w:t>
      </w:r>
      <w:r w:rsidR="002A4D4B">
        <w:rPr>
          <w:sz w:val="28"/>
          <w:szCs w:val="28"/>
        </w:rPr>
        <w:t>травня</w:t>
      </w:r>
      <w:r w:rsidRPr="004662FE">
        <w:rPr>
          <w:sz w:val="28"/>
          <w:szCs w:val="28"/>
        </w:rPr>
        <w:t>20</w:t>
      </w:r>
      <w:r w:rsidR="009662C1" w:rsidRPr="004662FE">
        <w:rPr>
          <w:sz w:val="28"/>
          <w:szCs w:val="28"/>
        </w:rPr>
        <w:t>2</w:t>
      </w:r>
      <w:r w:rsidR="00134866">
        <w:rPr>
          <w:sz w:val="28"/>
          <w:szCs w:val="28"/>
        </w:rPr>
        <w:t>1</w:t>
      </w:r>
      <w:r w:rsidRPr="004662FE">
        <w:rPr>
          <w:sz w:val="28"/>
          <w:szCs w:val="28"/>
        </w:rPr>
        <w:t xml:space="preserve"> року за адресою: м. </w:t>
      </w:r>
      <w:r w:rsidR="00BB12DC" w:rsidRPr="004662FE">
        <w:rPr>
          <w:sz w:val="28"/>
          <w:szCs w:val="28"/>
        </w:rPr>
        <w:t>Хмельницький</w:t>
      </w:r>
      <w:r w:rsidRPr="004662FE">
        <w:rPr>
          <w:sz w:val="28"/>
          <w:szCs w:val="28"/>
        </w:rPr>
        <w:t>, вул.</w:t>
      </w:r>
      <w:r w:rsidR="00B907FD" w:rsidRPr="004662FE">
        <w:rPr>
          <w:sz w:val="28"/>
          <w:szCs w:val="28"/>
        </w:rPr>
        <w:t> </w:t>
      </w:r>
      <w:r w:rsidR="00BB12DC" w:rsidRPr="004662FE">
        <w:rPr>
          <w:sz w:val="28"/>
          <w:szCs w:val="28"/>
        </w:rPr>
        <w:t>Свободи</w:t>
      </w:r>
      <w:r w:rsidRPr="004662FE">
        <w:rPr>
          <w:sz w:val="28"/>
          <w:szCs w:val="28"/>
        </w:rPr>
        <w:t>,</w:t>
      </w:r>
      <w:r w:rsidR="00B907FD" w:rsidRPr="004662FE">
        <w:rPr>
          <w:sz w:val="28"/>
          <w:szCs w:val="28"/>
        </w:rPr>
        <w:t> </w:t>
      </w:r>
      <w:r w:rsidR="00BB12DC" w:rsidRPr="004662FE">
        <w:rPr>
          <w:sz w:val="28"/>
          <w:szCs w:val="28"/>
        </w:rPr>
        <w:t>36</w:t>
      </w:r>
      <w:r w:rsidR="00707916" w:rsidRPr="004662FE">
        <w:rPr>
          <w:sz w:val="28"/>
          <w:szCs w:val="28"/>
        </w:rPr>
        <w:t xml:space="preserve"> (відділ</w:t>
      </w:r>
      <w:r w:rsidR="00177EB4" w:rsidRPr="004662FE">
        <w:rPr>
          <w:sz w:val="28"/>
          <w:szCs w:val="28"/>
        </w:rPr>
        <w:t xml:space="preserve"> по роботі з персоналом – кабінет № 909</w:t>
      </w:r>
      <w:r w:rsidR="00707916" w:rsidRPr="004662FE">
        <w:rPr>
          <w:sz w:val="28"/>
          <w:szCs w:val="28"/>
        </w:rPr>
        <w:t>)</w:t>
      </w:r>
      <w:r w:rsidRPr="004662FE">
        <w:rPr>
          <w:sz w:val="28"/>
          <w:szCs w:val="28"/>
        </w:rPr>
        <w:t>.</w:t>
      </w:r>
    </w:p>
    <w:p w:rsidR="00FF695A" w:rsidRDefault="00FF695A" w:rsidP="00A1078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4662FE">
        <w:rPr>
          <w:sz w:val="28"/>
          <w:szCs w:val="28"/>
        </w:rPr>
        <w:t xml:space="preserve">ІІ етап: проведення перевірки рівня фізичної підготовленості </w:t>
      </w:r>
      <w:r w:rsidR="002B204F" w:rsidRPr="004662FE">
        <w:rPr>
          <w:sz w:val="28"/>
          <w:szCs w:val="28"/>
        </w:rPr>
        <w:t xml:space="preserve">кандидатів </w:t>
      </w:r>
      <w:r w:rsidRPr="004662FE">
        <w:rPr>
          <w:sz w:val="28"/>
          <w:szCs w:val="28"/>
        </w:rPr>
        <w:t>на зайняття вакантн</w:t>
      </w:r>
      <w:r w:rsidR="00A743E9">
        <w:rPr>
          <w:sz w:val="28"/>
          <w:szCs w:val="28"/>
        </w:rPr>
        <w:t>их</w:t>
      </w:r>
      <w:r w:rsidRPr="004662FE">
        <w:rPr>
          <w:sz w:val="28"/>
          <w:szCs w:val="28"/>
        </w:rPr>
        <w:t xml:space="preserve"> посад співробітник</w:t>
      </w:r>
      <w:r w:rsidR="00A743E9">
        <w:rPr>
          <w:sz w:val="28"/>
          <w:szCs w:val="28"/>
        </w:rPr>
        <w:t>ів</w:t>
      </w:r>
      <w:r w:rsidR="003030AF" w:rsidRPr="004662FE">
        <w:rPr>
          <w:sz w:val="28"/>
          <w:szCs w:val="28"/>
        </w:rPr>
        <w:t>С</w:t>
      </w:r>
      <w:r w:rsidRPr="004662FE">
        <w:rPr>
          <w:sz w:val="28"/>
          <w:szCs w:val="28"/>
        </w:rPr>
        <w:t xml:space="preserve">лужби судової охорони, у період з </w:t>
      </w:r>
      <w:r w:rsidRPr="00CA5ED4">
        <w:rPr>
          <w:sz w:val="28"/>
          <w:szCs w:val="28"/>
        </w:rPr>
        <w:t xml:space="preserve">09.00 год. по </w:t>
      </w:r>
      <w:r w:rsidR="008E16D1">
        <w:rPr>
          <w:sz w:val="28"/>
          <w:szCs w:val="28"/>
        </w:rPr>
        <w:t>10</w:t>
      </w:r>
      <w:r w:rsidRPr="00CA5ED4">
        <w:rPr>
          <w:sz w:val="28"/>
          <w:szCs w:val="28"/>
        </w:rPr>
        <w:t>.</w:t>
      </w:r>
      <w:r w:rsidR="000F3169" w:rsidRPr="00CA5ED4">
        <w:rPr>
          <w:sz w:val="28"/>
          <w:szCs w:val="28"/>
        </w:rPr>
        <w:t>00</w:t>
      </w:r>
      <w:r w:rsidRPr="00CA5ED4">
        <w:rPr>
          <w:sz w:val="28"/>
          <w:szCs w:val="28"/>
        </w:rPr>
        <w:t xml:space="preserve"> год. </w:t>
      </w:r>
      <w:r w:rsidR="009230B9">
        <w:rPr>
          <w:sz w:val="28"/>
          <w:szCs w:val="28"/>
        </w:rPr>
        <w:t>26</w:t>
      </w:r>
      <w:r w:rsidR="00A743E9">
        <w:rPr>
          <w:sz w:val="28"/>
          <w:szCs w:val="28"/>
        </w:rPr>
        <w:t xml:space="preserve"> травня</w:t>
      </w:r>
      <w:r w:rsidRPr="004662FE">
        <w:rPr>
          <w:sz w:val="28"/>
          <w:szCs w:val="28"/>
        </w:rPr>
        <w:t>202</w:t>
      </w:r>
      <w:r w:rsidR="00134866">
        <w:rPr>
          <w:sz w:val="28"/>
          <w:szCs w:val="28"/>
        </w:rPr>
        <w:t>1</w:t>
      </w:r>
      <w:r w:rsidRPr="004662FE">
        <w:rPr>
          <w:sz w:val="28"/>
          <w:szCs w:val="28"/>
        </w:rPr>
        <w:t xml:space="preserve"> року.</w:t>
      </w:r>
    </w:p>
    <w:p w:rsidR="00315E71" w:rsidRPr="004662FE" w:rsidRDefault="003320A7" w:rsidP="00A1078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4662FE">
        <w:rPr>
          <w:sz w:val="28"/>
          <w:szCs w:val="28"/>
        </w:rPr>
        <w:t>І</w:t>
      </w:r>
      <w:r w:rsidRPr="004662FE">
        <w:rPr>
          <w:sz w:val="28"/>
          <w:szCs w:val="28"/>
          <w:lang w:val="en-US"/>
        </w:rPr>
        <w:t>V</w:t>
      </w:r>
      <w:r w:rsidRPr="004662FE">
        <w:rPr>
          <w:sz w:val="28"/>
          <w:szCs w:val="28"/>
        </w:rPr>
        <w:t xml:space="preserve"> етап: </w:t>
      </w:r>
      <w:r w:rsidR="00F61548" w:rsidRPr="004662FE">
        <w:rPr>
          <w:sz w:val="28"/>
          <w:szCs w:val="28"/>
        </w:rPr>
        <w:t xml:space="preserve">проведення із кандидатамиспівбесіди </w:t>
      </w:r>
      <w:r w:rsidR="00F61548" w:rsidRPr="004662FE">
        <w:rPr>
          <w:spacing w:val="-6"/>
          <w:sz w:val="28"/>
          <w:szCs w:val="28"/>
        </w:rPr>
        <w:t>к</w:t>
      </w:r>
      <w:r w:rsidR="00F61548" w:rsidRPr="004662FE">
        <w:rPr>
          <w:sz w:val="28"/>
          <w:szCs w:val="28"/>
        </w:rPr>
        <w:t>омісією з проведення конкурсу на зайняття вакантн</w:t>
      </w:r>
      <w:r w:rsidR="000B21D7">
        <w:rPr>
          <w:sz w:val="28"/>
          <w:szCs w:val="28"/>
        </w:rPr>
        <w:t>их</w:t>
      </w:r>
      <w:r w:rsidR="00F61548" w:rsidRPr="004662FE">
        <w:rPr>
          <w:sz w:val="28"/>
          <w:szCs w:val="28"/>
        </w:rPr>
        <w:t xml:space="preserve"> посад </w:t>
      </w:r>
      <w:r w:rsidR="00F61548" w:rsidRPr="004662FE">
        <w:rPr>
          <w:sz w:val="28"/>
          <w:szCs w:val="28"/>
          <w:lang w:eastAsia="en-US"/>
        </w:rPr>
        <w:t>Територіального управління Службисудової охорони у Хмельницькій області</w:t>
      </w:r>
      <w:r w:rsidR="00315E71" w:rsidRPr="004662FE">
        <w:rPr>
          <w:sz w:val="28"/>
          <w:szCs w:val="28"/>
        </w:rPr>
        <w:t xml:space="preserve">, у період з </w:t>
      </w:r>
      <w:r w:rsidR="009230B9">
        <w:rPr>
          <w:sz w:val="28"/>
          <w:szCs w:val="28"/>
        </w:rPr>
        <w:t>12</w:t>
      </w:r>
      <w:r w:rsidR="00315E71" w:rsidRPr="00CA5ED4">
        <w:rPr>
          <w:sz w:val="28"/>
          <w:szCs w:val="28"/>
        </w:rPr>
        <w:t>.</w:t>
      </w:r>
      <w:r w:rsidR="000B4DBE" w:rsidRPr="00CA5ED4">
        <w:rPr>
          <w:sz w:val="28"/>
          <w:szCs w:val="28"/>
        </w:rPr>
        <w:t>00</w:t>
      </w:r>
      <w:r w:rsidR="00B0371C" w:rsidRPr="00CA5ED4">
        <w:rPr>
          <w:sz w:val="28"/>
          <w:szCs w:val="28"/>
        </w:rPr>
        <w:t xml:space="preserve">год. </w:t>
      </w:r>
      <w:r w:rsidR="00315E71" w:rsidRPr="00CA5ED4">
        <w:rPr>
          <w:sz w:val="28"/>
          <w:szCs w:val="28"/>
        </w:rPr>
        <w:t xml:space="preserve">по </w:t>
      </w:r>
      <w:r w:rsidR="009230B9">
        <w:rPr>
          <w:sz w:val="28"/>
          <w:szCs w:val="28"/>
        </w:rPr>
        <w:t>14</w:t>
      </w:r>
      <w:r w:rsidR="00B0371C" w:rsidRPr="00CA5ED4">
        <w:rPr>
          <w:sz w:val="28"/>
          <w:szCs w:val="28"/>
        </w:rPr>
        <w:t>.</w:t>
      </w:r>
      <w:r w:rsidR="00186D1A" w:rsidRPr="00CA5ED4">
        <w:rPr>
          <w:sz w:val="28"/>
          <w:szCs w:val="28"/>
        </w:rPr>
        <w:t>00</w:t>
      </w:r>
      <w:r w:rsidR="00B0371C" w:rsidRPr="00CA5ED4">
        <w:rPr>
          <w:sz w:val="28"/>
          <w:szCs w:val="28"/>
        </w:rPr>
        <w:t xml:space="preserve"> год. </w:t>
      </w:r>
      <w:r w:rsidR="007D49B5" w:rsidRPr="00CA5ED4">
        <w:rPr>
          <w:sz w:val="28"/>
          <w:szCs w:val="28"/>
        </w:rPr>
        <w:br/>
      </w:r>
      <w:r w:rsidR="009230B9">
        <w:rPr>
          <w:sz w:val="28"/>
          <w:szCs w:val="28"/>
        </w:rPr>
        <w:t>26</w:t>
      </w:r>
      <w:r w:rsidR="000B21D7">
        <w:rPr>
          <w:sz w:val="28"/>
          <w:szCs w:val="28"/>
        </w:rPr>
        <w:t xml:space="preserve"> травня</w:t>
      </w:r>
      <w:r w:rsidR="00315E71" w:rsidRPr="004662FE">
        <w:rPr>
          <w:sz w:val="28"/>
          <w:szCs w:val="28"/>
        </w:rPr>
        <w:t>20</w:t>
      </w:r>
      <w:r w:rsidR="00CE0ECE" w:rsidRPr="004662FE">
        <w:rPr>
          <w:sz w:val="28"/>
          <w:szCs w:val="28"/>
        </w:rPr>
        <w:t>2</w:t>
      </w:r>
      <w:r w:rsidR="00577667">
        <w:rPr>
          <w:sz w:val="28"/>
          <w:szCs w:val="28"/>
        </w:rPr>
        <w:t>1</w:t>
      </w:r>
      <w:r w:rsidR="00315E71" w:rsidRPr="004662FE">
        <w:rPr>
          <w:sz w:val="28"/>
          <w:szCs w:val="28"/>
        </w:rPr>
        <w:t xml:space="preserve"> року.</w:t>
      </w:r>
    </w:p>
    <w:p w:rsidR="003E4ABB" w:rsidRPr="004662FE" w:rsidRDefault="003E4ABB" w:rsidP="00A10781">
      <w:pPr>
        <w:tabs>
          <w:tab w:val="left" w:pos="1134"/>
          <w:tab w:val="left" w:pos="1418"/>
        </w:tabs>
        <w:ind w:firstLine="709"/>
        <w:jc w:val="both"/>
        <w:rPr>
          <w:sz w:val="16"/>
          <w:szCs w:val="16"/>
        </w:rPr>
      </w:pPr>
    </w:p>
    <w:p w:rsidR="003E4ABB" w:rsidRPr="003E4ABB" w:rsidRDefault="009230B9" w:rsidP="00A1078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743E9">
        <w:rPr>
          <w:sz w:val="28"/>
          <w:szCs w:val="28"/>
        </w:rPr>
        <w:t xml:space="preserve"> травня</w:t>
      </w:r>
      <w:r w:rsidR="00D630B4" w:rsidRPr="004662FE">
        <w:rPr>
          <w:sz w:val="28"/>
          <w:szCs w:val="28"/>
        </w:rPr>
        <w:t>2</w:t>
      </w:r>
      <w:r w:rsidR="003E4ABB" w:rsidRPr="004662FE">
        <w:rPr>
          <w:sz w:val="28"/>
          <w:szCs w:val="28"/>
        </w:rPr>
        <w:t>0</w:t>
      </w:r>
      <w:r w:rsidR="0035221B" w:rsidRPr="004662FE">
        <w:rPr>
          <w:sz w:val="28"/>
          <w:szCs w:val="28"/>
        </w:rPr>
        <w:t>2</w:t>
      </w:r>
      <w:r w:rsidR="008E16D1">
        <w:rPr>
          <w:sz w:val="28"/>
          <w:szCs w:val="28"/>
        </w:rPr>
        <w:t>1</w:t>
      </w:r>
      <w:r w:rsidR="003E4ABB" w:rsidRPr="004662FE">
        <w:rPr>
          <w:sz w:val="28"/>
          <w:szCs w:val="28"/>
        </w:rPr>
        <w:t xml:space="preserve"> року – визначенняпереможц</w:t>
      </w:r>
      <w:r w:rsidR="00A743E9">
        <w:rPr>
          <w:sz w:val="28"/>
          <w:szCs w:val="28"/>
        </w:rPr>
        <w:t>ів</w:t>
      </w:r>
      <w:r w:rsidR="003E4ABB" w:rsidRPr="004662FE">
        <w:rPr>
          <w:sz w:val="28"/>
          <w:szCs w:val="28"/>
        </w:rPr>
        <w:t xml:space="preserve"> конкурсу</w:t>
      </w:r>
      <w:r w:rsidR="00E0792E" w:rsidRPr="004662FE">
        <w:rPr>
          <w:sz w:val="28"/>
          <w:szCs w:val="28"/>
        </w:rPr>
        <w:t xml:space="preserve"> та </w:t>
      </w:r>
      <w:r w:rsidR="00D6161D" w:rsidRPr="004662FE">
        <w:rPr>
          <w:sz w:val="28"/>
          <w:szCs w:val="28"/>
        </w:rPr>
        <w:t>друг</w:t>
      </w:r>
      <w:r w:rsidR="00A743E9">
        <w:rPr>
          <w:sz w:val="28"/>
          <w:szCs w:val="28"/>
        </w:rPr>
        <w:t>их</w:t>
      </w:r>
      <w:r w:rsidR="00D6161D" w:rsidRPr="004662FE">
        <w:rPr>
          <w:sz w:val="28"/>
          <w:szCs w:val="28"/>
        </w:rPr>
        <w:t xml:space="preserve"> за результатами конкурсу,</w:t>
      </w:r>
      <w:r w:rsidR="00E0792E" w:rsidRPr="004662FE">
        <w:rPr>
          <w:sz w:val="28"/>
          <w:szCs w:val="28"/>
        </w:rPr>
        <w:t>оприлюднення його результатів</w:t>
      </w:r>
      <w:r w:rsidR="003E4ABB" w:rsidRPr="004662FE">
        <w:rPr>
          <w:sz w:val="28"/>
          <w:szCs w:val="28"/>
        </w:rPr>
        <w:t>.</w:t>
      </w:r>
    </w:p>
    <w:p w:rsidR="00031073" w:rsidRDefault="00031073" w:rsidP="00A1078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B57CD3" w:rsidRPr="003272C8" w:rsidRDefault="00B57CD3" w:rsidP="00E522BA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D08FD">
        <w:rPr>
          <w:b/>
          <w:sz w:val="28"/>
          <w:szCs w:val="28"/>
        </w:rPr>
        <w:t>Перелік документів, н</w:t>
      </w:r>
      <w:r w:rsidR="0008070E">
        <w:rPr>
          <w:b/>
          <w:sz w:val="28"/>
          <w:szCs w:val="28"/>
        </w:rPr>
        <w:t>еобхідних для участі в конкурсі</w:t>
      </w:r>
      <w:r w:rsidRPr="00BD08FD">
        <w:rPr>
          <w:b/>
          <w:sz w:val="28"/>
          <w:szCs w:val="28"/>
        </w:rPr>
        <w:t>:</w:t>
      </w:r>
    </w:p>
    <w:p w:rsidR="003272C8" w:rsidRPr="00BD08FD" w:rsidRDefault="003272C8" w:rsidP="00A10781">
      <w:pPr>
        <w:pStyle w:val="ac"/>
        <w:tabs>
          <w:tab w:val="left" w:pos="1134"/>
        </w:tabs>
        <w:ind w:left="851" w:firstLine="709"/>
        <w:jc w:val="both"/>
        <w:rPr>
          <w:sz w:val="28"/>
          <w:szCs w:val="28"/>
          <w:lang w:val="ru-RU"/>
        </w:rPr>
      </w:pPr>
    </w:p>
    <w:p w:rsidR="00B57CD3" w:rsidRPr="00E6021B" w:rsidRDefault="00B57CD3" w:rsidP="00A10781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E6021B">
        <w:rPr>
          <w:sz w:val="28"/>
          <w:szCs w:val="28"/>
        </w:rPr>
        <w:t xml:space="preserve">1) письмова заява </w:t>
      </w:r>
      <w:r w:rsidR="00BB12DC">
        <w:rPr>
          <w:sz w:val="28"/>
          <w:szCs w:val="28"/>
        </w:rPr>
        <w:t xml:space="preserve">особи </w:t>
      </w:r>
      <w:r w:rsidRPr="00E6021B">
        <w:rPr>
          <w:sz w:val="28"/>
          <w:szCs w:val="28"/>
        </w:rPr>
        <w:t>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B57CD3" w:rsidRPr="00E6021B" w:rsidRDefault="00B57CD3" w:rsidP="00A1078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E6021B">
        <w:rPr>
          <w:sz w:val="28"/>
          <w:szCs w:val="28"/>
        </w:rPr>
        <w:t>2) копія паспорта громадянина України</w:t>
      </w:r>
      <w:r w:rsidR="006C25AB">
        <w:rPr>
          <w:sz w:val="28"/>
          <w:szCs w:val="28"/>
        </w:rPr>
        <w:t xml:space="preserve"> та ідентифікаційн</w:t>
      </w:r>
      <w:r w:rsidR="00707916">
        <w:rPr>
          <w:sz w:val="28"/>
          <w:szCs w:val="28"/>
        </w:rPr>
        <w:t>ого</w:t>
      </w:r>
      <w:r w:rsidR="006C25AB">
        <w:rPr>
          <w:sz w:val="28"/>
          <w:szCs w:val="28"/>
        </w:rPr>
        <w:t xml:space="preserve"> код</w:t>
      </w:r>
      <w:r w:rsidR="00707916">
        <w:rPr>
          <w:sz w:val="28"/>
          <w:szCs w:val="28"/>
        </w:rPr>
        <w:t>у</w:t>
      </w:r>
      <w:r w:rsidRPr="00E6021B">
        <w:rPr>
          <w:sz w:val="28"/>
          <w:szCs w:val="28"/>
        </w:rPr>
        <w:t>;</w:t>
      </w:r>
    </w:p>
    <w:p w:rsidR="00B57CD3" w:rsidRPr="00E6021B" w:rsidRDefault="00B57CD3" w:rsidP="00A1078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E6021B">
        <w:rPr>
          <w:sz w:val="28"/>
          <w:szCs w:val="28"/>
        </w:rPr>
        <w:t>3) копі</w:t>
      </w:r>
      <w:r w:rsidR="00BB12DC">
        <w:rPr>
          <w:sz w:val="28"/>
          <w:szCs w:val="28"/>
        </w:rPr>
        <w:t>я</w:t>
      </w:r>
      <w:r w:rsidRPr="00E6021B">
        <w:rPr>
          <w:sz w:val="28"/>
          <w:szCs w:val="28"/>
        </w:rPr>
        <w:t xml:space="preserve"> (копії) документа (документів) про освіту</w:t>
      </w:r>
      <w:r w:rsidR="006C25AB">
        <w:rPr>
          <w:sz w:val="28"/>
          <w:szCs w:val="28"/>
        </w:rPr>
        <w:t xml:space="preserve"> з додатком</w:t>
      </w:r>
      <w:r w:rsidR="00707916">
        <w:rPr>
          <w:sz w:val="28"/>
          <w:szCs w:val="28"/>
        </w:rPr>
        <w:t xml:space="preserve"> (додатками)</w:t>
      </w:r>
      <w:r w:rsidRPr="00E6021B">
        <w:rPr>
          <w:sz w:val="28"/>
          <w:szCs w:val="28"/>
        </w:rPr>
        <w:t>;</w:t>
      </w:r>
    </w:p>
    <w:p w:rsidR="00B57CD3" w:rsidRPr="00E6021B" w:rsidRDefault="00B57CD3" w:rsidP="00A1078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E6021B">
        <w:rPr>
          <w:sz w:val="28"/>
          <w:szCs w:val="28"/>
        </w:rPr>
        <w:t>4) заповнена особова картка визначеного зразка, автобіографія, фотокартка розміром 30х</w:t>
      </w:r>
      <w:r w:rsidR="00BB12DC">
        <w:rPr>
          <w:sz w:val="28"/>
          <w:szCs w:val="28"/>
        </w:rPr>
        <w:t>40 мм</w:t>
      </w:r>
      <w:r w:rsidR="0005163D">
        <w:rPr>
          <w:sz w:val="28"/>
          <w:szCs w:val="28"/>
        </w:rPr>
        <w:t xml:space="preserve"> – </w:t>
      </w:r>
      <w:r w:rsidR="006C25AB">
        <w:rPr>
          <w:sz w:val="28"/>
          <w:szCs w:val="28"/>
        </w:rPr>
        <w:t>2</w:t>
      </w:r>
      <w:r w:rsidR="0005163D">
        <w:rPr>
          <w:sz w:val="28"/>
          <w:szCs w:val="28"/>
        </w:rPr>
        <w:t xml:space="preserve"> шт.</w:t>
      </w:r>
      <w:r w:rsidR="00BB12DC">
        <w:rPr>
          <w:sz w:val="28"/>
          <w:szCs w:val="28"/>
        </w:rPr>
        <w:t>;</w:t>
      </w:r>
    </w:p>
    <w:p w:rsidR="00B57CD3" w:rsidRPr="00E6021B" w:rsidRDefault="00B57CD3" w:rsidP="00A1078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E6021B">
        <w:rPr>
          <w:sz w:val="28"/>
          <w:szCs w:val="28"/>
        </w:rPr>
        <w:t xml:space="preserve">5) декларація, визначена Законом України «Про запобігання корупції» </w:t>
      </w:r>
      <w:r w:rsidR="006C25AB">
        <w:rPr>
          <w:sz w:val="28"/>
          <w:szCs w:val="28"/>
        </w:rPr>
        <w:t>за 20</w:t>
      </w:r>
      <w:r w:rsidR="00577667">
        <w:rPr>
          <w:sz w:val="28"/>
          <w:szCs w:val="28"/>
        </w:rPr>
        <w:t>20</w:t>
      </w:r>
      <w:r w:rsidR="006C25AB">
        <w:rPr>
          <w:sz w:val="28"/>
          <w:szCs w:val="28"/>
        </w:rPr>
        <w:t xml:space="preserve"> рік, як кандидата на посаду </w:t>
      </w:r>
      <w:r w:rsidRPr="00E6021B">
        <w:rPr>
          <w:sz w:val="28"/>
          <w:szCs w:val="28"/>
        </w:rPr>
        <w:t xml:space="preserve">(роздрукований примірник із сайту Національного агентства з питань запобігання корупції); </w:t>
      </w:r>
    </w:p>
    <w:p w:rsidR="007E5887" w:rsidRDefault="00B57CD3" w:rsidP="00A1078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E6021B">
        <w:rPr>
          <w:sz w:val="28"/>
          <w:szCs w:val="28"/>
        </w:rPr>
        <w:t>6) копія трудової книжки (за наявності);</w:t>
      </w:r>
    </w:p>
    <w:p w:rsidR="007E5887" w:rsidRPr="007E5887" w:rsidRDefault="007E5887" w:rsidP="00A10781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E5887">
        <w:rPr>
          <w:sz w:val="28"/>
          <w:szCs w:val="28"/>
        </w:rPr>
        <w:t xml:space="preserve">7) </w:t>
      </w:r>
      <w:r w:rsidR="004708D3">
        <w:rPr>
          <w:sz w:val="28"/>
          <w:szCs w:val="28"/>
        </w:rPr>
        <w:t xml:space="preserve">медична довідка про стан </w:t>
      </w:r>
      <w:r w:rsidR="004708D3" w:rsidRPr="007E5887">
        <w:rPr>
          <w:sz w:val="28"/>
          <w:szCs w:val="28"/>
        </w:rPr>
        <w:t>здоров’я, що дозволяє брати участь у конкурсних випробуваннях (форма 086у або у довільній формі)</w:t>
      </w:r>
      <w:r w:rsidRPr="007E5887">
        <w:rPr>
          <w:sz w:val="28"/>
          <w:szCs w:val="28"/>
        </w:rPr>
        <w:t>;</w:t>
      </w:r>
    </w:p>
    <w:p w:rsidR="00B57CD3" w:rsidRDefault="007E5887" w:rsidP="00A10781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B57CD3" w:rsidRPr="00E6021B">
        <w:rPr>
          <w:sz w:val="28"/>
          <w:szCs w:val="28"/>
        </w:rPr>
        <w:t>копія військового квитка або посвідчення особи військовослужбовця (для військовозобов’я</w:t>
      </w:r>
      <w:r w:rsidR="00BB12DC">
        <w:rPr>
          <w:sz w:val="28"/>
          <w:szCs w:val="28"/>
        </w:rPr>
        <w:t>заних або військовослужбовців).</w:t>
      </w:r>
    </w:p>
    <w:p w:rsidR="00CA5ED4" w:rsidRPr="00C547D5" w:rsidRDefault="00CA5ED4" w:rsidP="00A10781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Особа, яка бажає взяти участь у конкурсі, має право додати до заяви про участь у конкурсі інші документи, крім зазначених у пункті 2 даних умов та визначених статтею 54 Закону України «Про Національну поліцію».</w:t>
      </w:r>
    </w:p>
    <w:p w:rsidR="00B57CD3" w:rsidRDefault="00CA5ED4" w:rsidP="00A1078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57CD3" w:rsidRPr="00E6021B">
        <w:rPr>
          <w:sz w:val="28"/>
          <w:szCs w:val="28"/>
        </w:rPr>
        <w:t>еред складанням кваліфікаційного іспиту</w:t>
      </w:r>
      <w:r>
        <w:rPr>
          <w:sz w:val="28"/>
          <w:szCs w:val="28"/>
        </w:rPr>
        <w:t xml:space="preserve"> кандидат</w:t>
      </w:r>
      <w:r w:rsidR="00B57CD3" w:rsidRPr="00E6021B">
        <w:rPr>
          <w:sz w:val="28"/>
          <w:szCs w:val="28"/>
        </w:rPr>
        <w:t xml:space="preserve"> пред’являє Комісії для проведення конкурсу на зайняття вакантних посад Служби паспорт громадя</w:t>
      </w:r>
      <w:r w:rsidR="0004697F">
        <w:rPr>
          <w:sz w:val="28"/>
          <w:szCs w:val="28"/>
        </w:rPr>
        <w:t>нина України.</w:t>
      </w:r>
    </w:p>
    <w:p w:rsidR="0004697F" w:rsidRPr="00E6021B" w:rsidRDefault="0004697F" w:rsidP="00A1078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val="ru-RU"/>
        </w:rPr>
      </w:pPr>
    </w:p>
    <w:p w:rsidR="00BB12DC" w:rsidRPr="00BD08FD" w:rsidRDefault="00BB12DC" w:rsidP="00E522BA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D08FD">
        <w:rPr>
          <w:b/>
          <w:sz w:val="28"/>
          <w:szCs w:val="28"/>
        </w:rPr>
        <w:t>Інформація про строковість чи безстроковість призначення на посаду:</w:t>
      </w:r>
    </w:p>
    <w:p w:rsidR="00BB12DC" w:rsidRDefault="00BB12DC" w:rsidP="00A1078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безстроково.</w:t>
      </w:r>
    </w:p>
    <w:p w:rsidR="0004697F" w:rsidRPr="00E6021B" w:rsidRDefault="0004697F" w:rsidP="00A1078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val="ru-RU"/>
        </w:rPr>
      </w:pPr>
    </w:p>
    <w:p w:rsidR="00BD08FD" w:rsidRPr="00065BCE" w:rsidRDefault="00BD08FD" w:rsidP="00E522BA">
      <w:pPr>
        <w:pStyle w:val="ac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val="ru-RU"/>
        </w:rPr>
      </w:pPr>
      <w:r w:rsidRPr="00065BCE">
        <w:rPr>
          <w:b/>
          <w:sz w:val="28"/>
          <w:szCs w:val="28"/>
        </w:rPr>
        <w:t xml:space="preserve">Місце, дата та час початку проведення конкурсу: </w:t>
      </w:r>
    </w:p>
    <w:p w:rsidR="00612F5E" w:rsidRDefault="00612F5E" w:rsidP="00A1078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4662FE">
        <w:rPr>
          <w:sz w:val="28"/>
          <w:szCs w:val="28"/>
        </w:rPr>
        <w:t>Проведення І</w:t>
      </w:r>
      <w:r w:rsidRPr="004662FE">
        <w:rPr>
          <w:sz w:val="28"/>
          <w:szCs w:val="28"/>
          <w:lang w:val="ru-RU"/>
        </w:rPr>
        <w:t>-</w:t>
      </w:r>
      <w:r w:rsidRPr="004662FE">
        <w:rPr>
          <w:sz w:val="28"/>
          <w:szCs w:val="28"/>
        </w:rPr>
        <w:t xml:space="preserve">го (прийом документів)та </w:t>
      </w:r>
      <w:r w:rsidRPr="004662FE">
        <w:rPr>
          <w:sz w:val="28"/>
          <w:szCs w:val="28"/>
          <w:lang w:val="en-US"/>
        </w:rPr>
        <w:t>IV</w:t>
      </w:r>
      <w:r w:rsidRPr="004662FE">
        <w:rPr>
          <w:sz w:val="28"/>
          <w:szCs w:val="28"/>
        </w:rPr>
        <w:t xml:space="preserve">-го(співбесіди) етапів конкурсу здійснюватиметься у Територіальному управлінні Служби судової охорони у Хмельницькій області, розташованого за адресою: </w:t>
      </w:r>
      <w:r w:rsidRPr="004662FE">
        <w:rPr>
          <w:sz w:val="28"/>
          <w:szCs w:val="28"/>
          <w:lang w:val="ru-RU"/>
        </w:rPr>
        <w:t>м</w:t>
      </w:r>
      <w:r w:rsidRPr="004662FE">
        <w:rPr>
          <w:sz w:val="28"/>
          <w:szCs w:val="28"/>
        </w:rPr>
        <w:t>. Хмельницький, вул. Свободи, 36.</w:t>
      </w:r>
    </w:p>
    <w:p w:rsidR="00BD08FD" w:rsidRPr="00242ADC" w:rsidRDefault="00177EB4" w:rsidP="00A1078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242ADC">
        <w:rPr>
          <w:sz w:val="28"/>
          <w:szCs w:val="28"/>
        </w:rPr>
        <w:t>Проведення ІІ етапу конкурсу (перевірки рівня фізичної підготовленості) здійснюватиметься за адресою</w:t>
      </w:r>
      <w:r w:rsidR="009A7C1D" w:rsidRPr="00242ADC">
        <w:rPr>
          <w:sz w:val="28"/>
          <w:szCs w:val="28"/>
        </w:rPr>
        <w:t>: м. Хмельницький,</w:t>
      </w:r>
      <w:r w:rsidR="00BD08FD" w:rsidRPr="00242ADC">
        <w:rPr>
          <w:sz w:val="28"/>
          <w:szCs w:val="28"/>
        </w:rPr>
        <w:t>вул.</w:t>
      </w:r>
      <w:r w:rsidR="00707916" w:rsidRPr="00242ADC">
        <w:rPr>
          <w:sz w:val="28"/>
          <w:szCs w:val="28"/>
        </w:rPr>
        <w:t> </w:t>
      </w:r>
      <w:r w:rsidR="00CA5ED4" w:rsidRPr="00242ADC">
        <w:rPr>
          <w:sz w:val="28"/>
          <w:szCs w:val="28"/>
        </w:rPr>
        <w:t>Проскурівська</w:t>
      </w:r>
      <w:r w:rsidR="007E5887" w:rsidRPr="00242ADC">
        <w:rPr>
          <w:sz w:val="28"/>
          <w:szCs w:val="28"/>
        </w:rPr>
        <w:t>,</w:t>
      </w:r>
      <w:r w:rsidR="00707916" w:rsidRPr="00242ADC">
        <w:rPr>
          <w:sz w:val="28"/>
          <w:szCs w:val="28"/>
        </w:rPr>
        <w:t> </w:t>
      </w:r>
      <w:r w:rsidR="00CA5ED4" w:rsidRPr="00242ADC">
        <w:rPr>
          <w:sz w:val="28"/>
          <w:szCs w:val="28"/>
        </w:rPr>
        <w:t>83/1</w:t>
      </w:r>
      <w:r w:rsidR="00D72DAA" w:rsidRPr="00242ADC">
        <w:rPr>
          <w:sz w:val="28"/>
          <w:szCs w:val="28"/>
        </w:rPr>
        <w:t>(</w:t>
      </w:r>
      <w:r w:rsidR="00CA5ED4" w:rsidRPr="00242ADC">
        <w:rPr>
          <w:sz w:val="28"/>
          <w:szCs w:val="28"/>
        </w:rPr>
        <w:t>спортивний комплекс «Поділля»</w:t>
      </w:r>
      <w:r w:rsidR="00D72DAA" w:rsidRPr="00242ADC">
        <w:rPr>
          <w:sz w:val="28"/>
          <w:szCs w:val="28"/>
        </w:rPr>
        <w:t xml:space="preserve">) </w:t>
      </w:r>
      <w:r w:rsidR="009230B9">
        <w:rPr>
          <w:sz w:val="28"/>
          <w:szCs w:val="28"/>
        </w:rPr>
        <w:t>26</w:t>
      </w:r>
      <w:r w:rsidR="00612F5E">
        <w:rPr>
          <w:sz w:val="28"/>
          <w:szCs w:val="28"/>
        </w:rPr>
        <w:t xml:space="preserve"> травня</w:t>
      </w:r>
      <w:r w:rsidR="0035221B" w:rsidRPr="00242ADC">
        <w:rPr>
          <w:sz w:val="28"/>
          <w:szCs w:val="28"/>
        </w:rPr>
        <w:t>202</w:t>
      </w:r>
      <w:r w:rsidR="00577667" w:rsidRPr="00242ADC">
        <w:rPr>
          <w:sz w:val="28"/>
          <w:szCs w:val="28"/>
        </w:rPr>
        <w:t>1</w:t>
      </w:r>
      <w:r w:rsidR="00D72DAA" w:rsidRPr="00242ADC">
        <w:rPr>
          <w:sz w:val="28"/>
          <w:szCs w:val="28"/>
        </w:rPr>
        <w:t xml:space="preserve"> року</w:t>
      </w:r>
      <w:r w:rsidR="00726F3F" w:rsidRPr="00242ADC">
        <w:rPr>
          <w:sz w:val="28"/>
          <w:szCs w:val="28"/>
        </w:rPr>
        <w:t>о</w:t>
      </w:r>
      <w:r w:rsidR="00065BCE" w:rsidRPr="00242ADC">
        <w:rPr>
          <w:sz w:val="28"/>
          <w:szCs w:val="28"/>
        </w:rPr>
        <w:t>0</w:t>
      </w:r>
      <w:r w:rsidR="00367FA9" w:rsidRPr="00242ADC">
        <w:rPr>
          <w:sz w:val="28"/>
          <w:szCs w:val="28"/>
        </w:rPr>
        <w:t>9</w:t>
      </w:r>
      <w:r w:rsidR="00BD08FD" w:rsidRPr="00242ADC">
        <w:rPr>
          <w:sz w:val="28"/>
          <w:szCs w:val="28"/>
        </w:rPr>
        <w:t>.</w:t>
      </w:r>
      <w:r w:rsidR="00367FA9" w:rsidRPr="00242ADC">
        <w:rPr>
          <w:sz w:val="28"/>
          <w:szCs w:val="28"/>
        </w:rPr>
        <w:t>0</w:t>
      </w:r>
      <w:r w:rsidR="00BD08FD" w:rsidRPr="00242ADC">
        <w:rPr>
          <w:sz w:val="28"/>
          <w:szCs w:val="28"/>
        </w:rPr>
        <w:t xml:space="preserve">0 </w:t>
      </w:r>
      <w:r w:rsidR="00D72DAA" w:rsidRPr="00242ADC">
        <w:rPr>
          <w:sz w:val="28"/>
          <w:szCs w:val="28"/>
        </w:rPr>
        <w:t>год.</w:t>
      </w:r>
    </w:p>
    <w:p w:rsidR="00367FA9" w:rsidRPr="00242ADC" w:rsidRDefault="00367FA9" w:rsidP="00A10781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BD08FD" w:rsidRPr="00065BCE" w:rsidRDefault="00BD08FD" w:rsidP="00E522BA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242ADC">
        <w:rPr>
          <w:b/>
          <w:sz w:val="28"/>
          <w:szCs w:val="28"/>
        </w:rPr>
        <w:t xml:space="preserve">Прізвище, ім’я та по батькові, номер телефону особи, яка надає додаткову інформацію </w:t>
      </w:r>
      <w:r w:rsidRPr="00065BCE">
        <w:rPr>
          <w:b/>
          <w:sz w:val="28"/>
          <w:szCs w:val="28"/>
        </w:rPr>
        <w:t>з питань проведення конкурсу:</w:t>
      </w:r>
    </w:p>
    <w:p w:rsidR="00755D8D" w:rsidRDefault="00B763AC" w:rsidP="00A10781">
      <w:pPr>
        <w:pStyle w:val="ac"/>
        <w:tabs>
          <w:tab w:val="left" w:pos="993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eastAsia="en-US" w:bidi="en-US"/>
        </w:rPr>
        <w:t>Провідний спеціаліст</w:t>
      </w:r>
      <w:r w:rsidR="00755D8D">
        <w:rPr>
          <w:rFonts w:eastAsiaTheme="minorHAnsi"/>
          <w:sz w:val="28"/>
          <w:szCs w:val="28"/>
          <w:lang w:eastAsia="en-US" w:bidi="en-US"/>
        </w:rPr>
        <w:t xml:space="preserve">відділу по роботі з персоналом </w:t>
      </w:r>
      <w:r w:rsidR="000F3169" w:rsidRPr="00F61548">
        <w:rPr>
          <w:sz w:val="28"/>
          <w:szCs w:val="28"/>
          <w:lang w:eastAsia="en-US"/>
        </w:rPr>
        <w:t>Територіального управління Службисудової охорони</w:t>
      </w:r>
      <w:r w:rsidR="00755D8D">
        <w:rPr>
          <w:rFonts w:eastAsiaTheme="minorHAnsi"/>
          <w:sz w:val="28"/>
          <w:szCs w:val="28"/>
          <w:lang w:eastAsia="en-US" w:bidi="en-US"/>
        </w:rPr>
        <w:t xml:space="preserve">у Хмельницькій області </w:t>
      </w:r>
      <w:r w:rsidR="00442A30">
        <w:rPr>
          <w:rFonts w:eastAsiaTheme="minorHAnsi"/>
          <w:sz w:val="28"/>
          <w:szCs w:val="28"/>
          <w:lang w:eastAsia="en-US" w:bidi="en-US"/>
        </w:rPr>
        <w:t>лейтенант</w:t>
      </w:r>
      <w:r w:rsidR="00755D8D" w:rsidRPr="00442A30">
        <w:rPr>
          <w:rFonts w:eastAsiaTheme="minorHAnsi"/>
          <w:sz w:val="28"/>
          <w:szCs w:val="28"/>
          <w:lang w:eastAsia="en-US" w:bidi="en-US"/>
        </w:rPr>
        <w:t xml:space="preserve">Служби судової охорони </w:t>
      </w:r>
      <w:r w:rsidR="00442A30">
        <w:rPr>
          <w:rFonts w:eastAsiaTheme="minorHAnsi"/>
          <w:sz w:val="28"/>
          <w:szCs w:val="28"/>
          <w:lang w:eastAsia="en-US" w:bidi="en-US"/>
        </w:rPr>
        <w:t xml:space="preserve">Фурман Катерина </w:t>
      </w:r>
      <w:r w:rsidR="00C43B2F">
        <w:rPr>
          <w:rFonts w:eastAsiaTheme="minorHAnsi"/>
          <w:sz w:val="28"/>
          <w:szCs w:val="28"/>
          <w:lang w:eastAsia="en-US" w:bidi="en-US"/>
        </w:rPr>
        <w:t>Олександрівна</w:t>
      </w:r>
      <w:r w:rsidR="000F3169" w:rsidRPr="00442A30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097</w:t>
      </w:r>
      <w:r w:rsidR="000F3169" w:rsidRPr="00442A30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416</w:t>
      </w:r>
      <w:r w:rsidR="00577667" w:rsidRPr="00442A3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</w:t>
      </w:r>
      <w:r w:rsidR="00577667" w:rsidRPr="00442A3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27</w:t>
      </w:r>
      <w:r w:rsidR="00755D8D" w:rsidRPr="00442A30">
        <w:rPr>
          <w:rFonts w:eastAsiaTheme="majorEastAsia"/>
          <w:sz w:val="28"/>
          <w:szCs w:val="28"/>
        </w:rPr>
        <w:t>.</w:t>
      </w:r>
    </w:p>
    <w:p w:rsidR="00D07998" w:rsidRPr="00E83655" w:rsidRDefault="003E3AB5" w:rsidP="00705763">
      <w:pPr>
        <w:tabs>
          <w:tab w:val="left" w:pos="1134"/>
        </w:tabs>
        <w:ind w:left="7230"/>
        <w:jc w:val="both"/>
        <w:rPr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br w:type="page"/>
      </w:r>
      <w:bookmarkEnd w:id="3"/>
      <w:r w:rsidR="00D07998" w:rsidRPr="00B57CD3">
        <w:rPr>
          <w:sz w:val="24"/>
          <w:szCs w:val="24"/>
        </w:rPr>
        <w:lastRenderedPageBreak/>
        <w:t xml:space="preserve">Додаток </w:t>
      </w:r>
      <w:r w:rsidR="00BD5B8A">
        <w:rPr>
          <w:sz w:val="24"/>
          <w:szCs w:val="24"/>
          <w:lang w:val="ru-RU"/>
        </w:rPr>
        <w:t>2</w:t>
      </w:r>
    </w:p>
    <w:p w:rsidR="00CA5E76" w:rsidRPr="00B57CD3" w:rsidRDefault="00CA5E76" w:rsidP="00CA5E76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>до наказу</w:t>
      </w:r>
      <w:r>
        <w:rPr>
          <w:sz w:val="24"/>
          <w:szCs w:val="24"/>
        </w:rPr>
        <w:t xml:space="preserve"> ТУ ССО</w:t>
      </w:r>
      <w:r w:rsidRPr="00B57CD3">
        <w:rPr>
          <w:sz w:val="24"/>
          <w:szCs w:val="24"/>
        </w:rPr>
        <w:t xml:space="preserve"> у </w:t>
      </w:r>
      <w:r>
        <w:rPr>
          <w:sz w:val="24"/>
          <w:szCs w:val="24"/>
        </w:rPr>
        <w:t>Хмельницькі</w:t>
      </w:r>
      <w:r w:rsidRPr="00B57CD3">
        <w:rPr>
          <w:sz w:val="24"/>
          <w:szCs w:val="24"/>
        </w:rPr>
        <w:t xml:space="preserve">й області </w:t>
      </w:r>
    </w:p>
    <w:p w:rsidR="00662977" w:rsidRPr="002C6510" w:rsidRDefault="00662977" w:rsidP="00662977">
      <w:pPr>
        <w:ind w:left="7230"/>
        <w:jc w:val="both"/>
        <w:rPr>
          <w:sz w:val="24"/>
          <w:szCs w:val="24"/>
          <w:lang w:val="ru-RU"/>
        </w:rPr>
      </w:pPr>
      <w:r w:rsidRPr="00B57CD3">
        <w:rPr>
          <w:sz w:val="24"/>
          <w:szCs w:val="24"/>
        </w:rPr>
        <w:t xml:space="preserve">від </w:t>
      </w:r>
      <w:r w:rsidR="00E71B4F">
        <w:rPr>
          <w:sz w:val="24"/>
          <w:szCs w:val="24"/>
          <w:lang w:val="ru-RU"/>
        </w:rPr>
        <w:t>11.</w:t>
      </w:r>
      <w:r>
        <w:rPr>
          <w:sz w:val="24"/>
          <w:szCs w:val="24"/>
        </w:rPr>
        <w:t>05.2021</w:t>
      </w:r>
      <w:r w:rsidRPr="00B57CD3">
        <w:rPr>
          <w:sz w:val="24"/>
          <w:szCs w:val="24"/>
        </w:rPr>
        <w:t xml:space="preserve"> №</w:t>
      </w:r>
      <w:r w:rsidR="00E71B4F">
        <w:rPr>
          <w:sz w:val="24"/>
          <w:szCs w:val="24"/>
          <w:lang w:val="ru-RU"/>
        </w:rPr>
        <w:t>218</w:t>
      </w:r>
    </w:p>
    <w:p w:rsidR="00D07998" w:rsidRDefault="00D07998" w:rsidP="00D07998">
      <w:pPr>
        <w:jc w:val="both"/>
        <w:rPr>
          <w:sz w:val="28"/>
          <w:szCs w:val="28"/>
        </w:rPr>
      </w:pPr>
    </w:p>
    <w:p w:rsidR="003E22B5" w:rsidRDefault="003E22B5" w:rsidP="003E22B5">
      <w:pPr>
        <w:jc w:val="center"/>
        <w:rPr>
          <w:b/>
          <w:sz w:val="28"/>
          <w:szCs w:val="28"/>
          <w:lang w:eastAsia="en-US"/>
        </w:rPr>
      </w:pPr>
    </w:p>
    <w:p w:rsidR="0027763F" w:rsidRPr="00E778AF" w:rsidRDefault="0027763F" w:rsidP="0027763F">
      <w:pPr>
        <w:jc w:val="center"/>
        <w:rPr>
          <w:b/>
          <w:sz w:val="28"/>
          <w:szCs w:val="28"/>
          <w:lang w:eastAsia="en-US"/>
        </w:rPr>
      </w:pPr>
      <w:r w:rsidRPr="00E778AF">
        <w:rPr>
          <w:b/>
          <w:sz w:val="28"/>
          <w:szCs w:val="28"/>
          <w:lang w:eastAsia="en-US"/>
        </w:rPr>
        <w:t>УМОВИ</w:t>
      </w:r>
    </w:p>
    <w:p w:rsidR="002A4D4B" w:rsidRPr="00E778AF" w:rsidRDefault="0027763F" w:rsidP="0027763F">
      <w:pPr>
        <w:jc w:val="center"/>
        <w:rPr>
          <w:rFonts w:eastAsiaTheme="minorHAnsi"/>
          <w:b/>
          <w:sz w:val="28"/>
          <w:szCs w:val="28"/>
          <w:lang w:eastAsia="en-US" w:bidi="en-US"/>
        </w:rPr>
      </w:pPr>
      <w:r w:rsidRPr="00E778AF">
        <w:rPr>
          <w:b/>
          <w:sz w:val="28"/>
          <w:szCs w:val="28"/>
          <w:lang w:eastAsia="en-US"/>
        </w:rPr>
        <w:t xml:space="preserve">проведення конкурсу на зайняття вакантної посади </w:t>
      </w:r>
      <w:r w:rsidR="00612F5E" w:rsidRPr="00E778AF">
        <w:rPr>
          <w:rFonts w:eastAsiaTheme="minorHAnsi"/>
          <w:b/>
          <w:sz w:val="28"/>
          <w:szCs w:val="28"/>
          <w:lang w:eastAsia="en-US" w:bidi="en-US"/>
        </w:rPr>
        <w:t>командира</w:t>
      </w:r>
    </w:p>
    <w:p w:rsidR="0027763F" w:rsidRPr="00E778AF" w:rsidRDefault="002A4D4B" w:rsidP="00837119">
      <w:pPr>
        <w:jc w:val="center"/>
        <w:rPr>
          <w:b/>
          <w:sz w:val="28"/>
          <w:szCs w:val="28"/>
          <w:lang w:eastAsia="en-US"/>
        </w:rPr>
      </w:pPr>
      <w:r w:rsidRPr="00E778AF">
        <w:rPr>
          <w:rFonts w:eastAsiaTheme="minorHAnsi"/>
          <w:b/>
          <w:sz w:val="28"/>
          <w:szCs w:val="28"/>
          <w:lang w:eastAsia="en-US" w:bidi="en-US"/>
        </w:rPr>
        <w:t>2</w:t>
      </w:r>
      <w:r w:rsidR="004D000F" w:rsidRPr="00E778AF">
        <w:rPr>
          <w:rFonts w:eastAsiaTheme="minorHAnsi"/>
          <w:b/>
          <w:sz w:val="28"/>
          <w:szCs w:val="28"/>
          <w:lang w:eastAsia="en-US" w:bidi="en-US"/>
        </w:rPr>
        <w:t xml:space="preserve">відділення (м. Полонне) 3 взводу охорони (м. Старокостянтинів)                           1 </w:t>
      </w:r>
      <w:r w:rsidR="00612F5E" w:rsidRPr="00E778AF">
        <w:rPr>
          <w:rFonts w:eastAsiaTheme="minorHAnsi"/>
          <w:b/>
          <w:sz w:val="28"/>
          <w:szCs w:val="28"/>
          <w:lang w:eastAsia="en-US" w:bidi="en-US"/>
        </w:rPr>
        <w:t xml:space="preserve">підрозділу охорони (м. </w:t>
      </w:r>
      <w:r w:rsidR="004D000F" w:rsidRPr="00E778AF">
        <w:rPr>
          <w:rFonts w:eastAsiaTheme="minorHAnsi"/>
          <w:b/>
          <w:sz w:val="28"/>
          <w:szCs w:val="28"/>
          <w:lang w:eastAsia="en-US" w:bidi="en-US"/>
        </w:rPr>
        <w:t>Хмельницький</w:t>
      </w:r>
      <w:r w:rsidR="00612F5E" w:rsidRPr="00E778AF">
        <w:rPr>
          <w:rFonts w:eastAsiaTheme="minorHAnsi"/>
          <w:b/>
          <w:sz w:val="28"/>
          <w:szCs w:val="28"/>
          <w:lang w:eastAsia="en-US" w:bidi="en-US"/>
        </w:rPr>
        <w:t xml:space="preserve">) </w:t>
      </w:r>
      <w:r w:rsidR="0027763F" w:rsidRPr="00E778AF">
        <w:rPr>
          <w:b/>
          <w:sz w:val="28"/>
          <w:szCs w:val="28"/>
          <w:lang w:eastAsia="en-US"/>
        </w:rPr>
        <w:t>Територіального управління Служби судової охорони уХмельницькій області</w:t>
      </w:r>
    </w:p>
    <w:p w:rsidR="0027763F" w:rsidRPr="00E778AF" w:rsidRDefault="0027763F" w:rsidP="0027763F">
      <w:pPr>
        <w:jc w:val="center"/>
        <w:rPr>
          <w:b/>
          <w:sz w:val="28"/>
          <w:szCs w:val="28"/>
        </w:rPr>
      </w:pPr>
    </w:p>
    <w:p w:rsidR="0027763F" w:rsidRPr="00E778AF" w:rsidRDefault="0027763F" w:rsidP="007F26B7">
      <w:pPr>
        <w:ind w:left="6" w:hanging="6"/>
        <w:contextualSpacing/>
        <w:jc w:val="center"/>
        <w:rPr>
          <w:b/>
          <w:sz w:val="28"/>
          <w:szCs w:val="28"/>
        </w:rPr>
      </w:pPr>
      <w:r w:rsidRPr="00E778AF">
        <w:rPr>
          <w:b/>
          <w:sz w:val="28"/>
          <w:szCs w:val="28"/>
        </w:rPr>
        <w:t>Загальні умови</w:t>
      </w:r>
    </w:p>
    <w:p w:rsidR="00612F5E" w:rsidRPr="00E778AF" w:rsidRDefault="00E36D3A" w:rsidP="00DC43B2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E778AF">
        <w:rPr>
          <w:b/>
          <w:sz w:val="28"/>
          <w:szCs w:val="28"/>
        </w:rPr>
        <w:t xml:space="preserve">Основні повноваження </w:t>
      </w:r>
      <w:r w:rsidR="00612F5E" w:rsidRPr="00E778AF">
        <w:rPr>
          <w:rFonts w:eastAsiaTheme="minorHAnsi"/>
          <w:b/>
          <w:sz w:val="28"/>
          <w:szCs w:val="28"/>
          <w:lang w:eastAsia="en-US" w:bidi="en-US"/>
        </w:rPr>
        <w:t xml:space="preserve">командира </w:t>
      </w:r>
      <w:r w:rsidR="00DC43B2" w:rsidRPr="00E778AF">
        <w:rPr>
          <w:rFonts w:eastAsiaTheme="minorHAnsi"/>
          <w:b/>
          <w:sz w:val="28"/>
          <w:szCs w:val="28"/>
          <w:lang w:eastAsia="en-US" w:bidi="en-US"/>
        </w:rPr>
        <w:t>2</w:t>
      </w:r>
      <w:r w:rsidR="004D000F" w:rsidRPr="00E778AF">
        <w:rPr>
          <w:rFonts w:eastAsiaTheme="minorHAnsi"/>
          <w:b/>
          <w:sz w:val="28"/>
          <w:szCs w:val="28"/>
          <w:lang w:eastAsia="en-US" w:bidi="en-US"/>
        </w:rPr>
        <w:t xml:space="preserve"> відділення (м. Полонне) 3 взводу охорони (м. Старокостянтинів) 1</w:t>
      </w:r>
      <w:r w:rsidR="00DC43B2" w:rsidRPr="00E778AF">
        <w:rPr>
          <w:rFonts w:eastAsiaTheme="minorHAnsi"/>
          <w:b/>
          <w:sz w:val="28"/>
          <w:szCs w:val="28"/>
          <w:lang w:eastAsia="en-US" w:bidi="en-US"/>
        </w:rPr>
        <w:t xml:space="preserve"> підрозділу охорони (м. </w:t>
      </w:r>
      <w:r w:rsidR="004D000F" w:rsidRPr="00E778AF">
        <w:rPr>
          <w:rFonts w:eastAsiaTheme="minorHAnsi"/>
          <w:b/>
          <w:sz w:val="28"/>
          <w:szCs w:val="28"/>
          <w:lang w:eastAsia="en-US" w:bidi="en-US"/>
        </w:rPr>
        <w:t>Хмельницький</w:t>
      </w:r>
      <w:r w:rsidR="00DC43B2" w:rsidRPr="00E778AF">
        <w:rPr>
          <w:rFonts w:eastAsiaTheme="minorHAnsi"/>
          <w:b/>
          <w:sz w:val="28"/>
          <w:szCs w:val="28"/>
          <w:lang w:eastAsia="en-US" w:bidi="en-US"/>
        </w:rPr>
        <w:t>)</w:t>
      </w:r>
      <w:r w:rsidR="004D000F" w:rsidRPr="00E778AF">
        <w:rPr>
          <w:rFonts w:eastAsiaTheme="minorHAnsi"/>
          <w:b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</w:t>
      </w:r>
      <w:r w:rsidR="00612F5E" w:rsidRPr="00E778AF">
        <w:rPr>
          <w:rFonts w:eastAsiaTheme="minorHAnsi"/>
          <w:b/>
          <w:sz w:val="28"/>
          <w:szCs w:val="28"/>
          <w:lang w:eastAsia="en-US" w:bidi="en-US"/>
        </w:rPr>
        <w:t>:</w:t>
      </w:r>
    </w:p>
    <w:p w:rsidR="00E778AF" w:rsidRPr="00E778AF" w:rsidRDefault="00E778AF" w:rsidP="00E778AF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E778AF">
        <w:rPr>
          <w:sz w:val="28"/>
          <w:szCs w:val="28"/>
        </w:rPr>
        <w:t>1) забезпечує виконання покладених на відділення завдань за всіма напрямами службової діяльності;</w:t>
      </w:r>
    </w:p>
    <w:p w:rsidR="00E778AF" w:rsidRPr="00E778AF" w:rsidRDefault="00E778AF" w:rsidP="00E778AF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E778AF">
        <w:rPr>
          <w:noProof/>
          <w:sz w:val="28"/>
          <w:szCs w:val="28"/>
        </w:rPr>
        <w:t xml:space="preserve">2) </w:t>
      </w:r>
      <w:r w:rsidRPr="00E778AF">
        <w:rPr>
          <w:sz w:val="28"/>
          <w:szCs w:val="28"/>
        </w:rPr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E778AF" w:rsidRPr="00E778AF" w:rsidRDefault="00E778AF" w:rsidP="00E778AF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E778AF">
        <w:rPr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E778AF">
        <w:rPr>
          <w:noProof/>
          <w:sz w:val="28"/>
          <w:szCs w:val="28"/>
        </w:rPr>
        <w:t>;</w:t>
      </w:r>
    </w:p>
    <w:p w:rsidR="00E778AF" w:rsidRPr="00E778AF" w:rsidRDefault="00E778AF" w:rsidP="00E778AF">
      <w:pPr>
        <w:ind w:firstLine="709"/>
        <w:contextualSpacing/>
        <w:jc w:val="both"/>
        <w:rPr>
          <w:noProof/>
          <w:sz w:val="28"/>
          <w:szCs w:val="28"/>
        </w:rPr>
      </w:pPr>
      <w:r w:rsidRPr="00E778AF">
        <w:rPr>
          <w:noProof/>
          <w:sz w:val="28"/>
          <w:szCs w:val="28"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E778AF" w:rsidRPr="00E778AF" w:rsidRDefault="00E778AF" w:rsidP="00E778AF">
      <w:pPr>
        <w:ind w:firstLine="709"/>
        <w:jc w:val="both"/>
        <w:rPr>
          <w:sz w:val="28"/>
          <w:szCs w:val="28"/>
        </w:rPr>
      </w:pPr>
      <w:r w:rsidRPr="00E778AF">
        <w:rPr>
          <w:sz w:val="28"/>
          <w:szCs w:val="28"/>
        </w:rPr>
        <w:t>5) за дорученням керівництва підрозділу виконує інші повноваження, які належать до компетенції підрозділу.</w:t>
      </w:r>
    </w:p>
    <w:p w:rsidR="00DC43B2" w:rsidRPr="004D000F" w:rsidRDefault="00DC43B2" w:rsidP="00DC43B2">
      <w:pPr>
        <w:tabs>
          <w:tab w:val="left" w:pos="1134"/>
        </w:tabs>
        <w:ind w:firstLine="709"/>
        <w:rPr>
          <w:b/>
          <w:sz w:val="24"/>
          <w:szCs w:val="24"/>
          <w:highlight w:val="yellow"/>
        </w:rPr>
      </w:pPr>
    </w:p>
    <w:p w:rsidR="00DC43B2" w:rsidRPr="00E778AF" w:rsidRDefault="00DC43B2" w:rsidP="00DC43B2">
      <w:pPr>
        <w:ind w:firstLine="709"/>
        <w:rPr>
          <w:b/>
          <w:sz w:val="28"/>
          <w:szCs w:val="28"/>
        </w:rPr>
      </w:pPr>
      <w:r w:rsidRPr="00E778AF">
        <w:rPr>
          <w:b/>
          <w:sz w:val="28"/>
          <w:szCs w:val="28"/>
        </w:rPr>
        <w:t>2. Умови оплати праці:</w:t>
      </w:r>
    </w:p>
    <w:p w:rsidR="00DC43B2" w:rsidRPr="00E778AF" w:rsidRDefault="00DC43B2" w:rsidP="00DC43B2">
      <w:pPr>
        <w:ind w:firstLine="709"/>
        <w:jc w:val="both"/>
        <w:rPr>
          <w:color w:val="000000" w:themeColor="text1"/>
          <w:sz w:val="28"/>
          <w:szCs w:val="24"/>
          <w:lang w:eastAsia="uk-UA"/>
        </w:rPr>
      </w:pPr>
      <w:r w:rsidRPr="00E778AF">
        <w:rPr>
          <w:sz w:val="28"/>
          <w:szCs w:val="28"/>
        </w:rPr>
        <w:t xml:space="preserve">1) посадовий оклад – </w:t>
      </w:r>
      <w:r w:rsidR="00E778AF" w:rsidRPr="00E778AF">
        <w:rPr>
          <w:sz w:val="28"/>
          <w:szCs w:val="28"/>
        </w:rPr>
        <w:t>3350</w:t>
      </w:r>
      <w:r w:rsidRPr="00E778AF">
        <w:rPr>
          <w:sz w:val="28"/>
          <w:szCs w:val="28"/>
        </w:rPr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</w:t>
      </w:r>
      <w:r w:rsidRPr="00E778AF">
        <w:rPr>
          <w:color w:val="000000" w:themeColor="text1"/>
          <w:sz w:val="28"/>
          <w:szCs w:val="24"/>
          <w:lang w:eastAsia="uk-UA"/>
        </w:rPr>
        <w:t>наказу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</w:r>
    </w:p>
    <w:p w:rsidR="00DC43B2" w:rsidRPr="00E778AF" w:rsidRDefault="00DC43B2" w:rsidP="00DC43B2">
      <w:pPr>
        <w:ind w:firstLine="709"/>
        <w:jc w:val="both"/>
        <w:rPr>
          <w:sz w:val="28"/>
          <w:szCs w:val="28"/>
        </w:rPr>
      </w:pPr>
      <w:r w:rsidRPr="00E778AF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DC43B2" w:rsidRPr="004D000F" w:rsidRDefault="00DC43B2" w:rsidP="00DC43B2">
      <w:pPr>
        <w:spacing w:line="244" w:lineRule="auto"/>
        <w:ind w:firstLine="851"/>
        <w:jc w:val="both"/>
        <w:rPr>
          <w:b/>
          <w:highlight w:val="yellow"/>
        </w:rPr>
      </w:pPr>
    </w:p>
    <w:p w:rsidR="00DC43B2" w:rsidRPr="00E778AF" w:rsidRDefault="00DC43B2" w:rsidP="00DC43B2">
      <w:pPr>
        <w:spacing w:line="244" w:lineRule="auto"/>
        <w:ind w:firstLine="851"/>
        <w:jc w:val="both"/>
        <w:rPr>
          <w:sz w:val="28"/>
          <w:szCs w:val="28"/>
        </w:rPr>
      </w:pPr>
      <w:r w:rsidRPr="00E778AF">
        <w:rPr>
          <w:b/>
          <w:sz w:val="28"/>
          <w:szCs w:val="28"/>
        </w:rPr>
        <w:t>3. Інформація про строковість чи безстроковість призначення на посаду:</w:t>
      </w:r>
    </w:p>
    <w:p w:rsidR="00DC43B2" w:rsidRPr="00E778AF" w:rsidRDefault="00DC43B2" w:rsidP="00DC43B2">
      <w:pPr>
        <w:spacing w:line="244" w:lineRule="auto"/>
        <w:ind w:firstLine="851"/>
        <w:jc w:val="both"/>
        <w:rPr>
          <w:sz w:val="28"/>
          <w:szCs w:val="28"/>
        </w:rPr>
      </w:pPr>
      <w:r w:rsidRPr="00E778AF">
        <w:rPr>
          <w:sz w:val="28"/>
          <w:szCs w:val="28"/>
        </w:rPr>
        <w:t xml:space="preserve">безстроково. </w:t>
      </w:r>
    </w:p>
    <w:p w:rsidR="00837119" w:rsidRPr="00E778AF" w:rsidRDefault="00837119" w:rsidP="00837119">
      <w:pPr>
        <w:pStyle w:val="ac"/>
        <w:numPr>
          <w:ilvl w:val="0"/>
          <w:numId w:val="22"/>
        </w:numPr>
        <w:tabs>
          <w:tab w:val="left" w:pos="1155"/>
        </w:tabs>
        <w:ind w:left="0" w:firstLine="709"/>
        <w:jc w:val="both"/>
        <w:rPr>
          <w:b/>
          <w:bCs/>
          <w:sz w:val="28"/>
          <w:szCs w:val="28"/>
        </w:rPr>
      </w:pPr>
      <w:r w:rsidRPr="00E778AF">
        <w:rPr>
          <w:b/>
          <w:bCs/>
          <w:sz w:val="28"/>
          <w:szCs w:val="28"/>
        </w:rPr>
        <w:lastRenderedPageBreak/>
        <w:t>Обов’язкове місце проживання кандидата на посаду в межах 25 км від об’єкту, що охороняється.</w:t>
      </w:r>
    </w:p>
    <w:p w:rsidR="00DC43B2" w:rsidRPr="004D000F" w:rsidRDefault="00DC43B2" w:rsidP="00DC43B2">
      <w:pPr>
        <w:jc w:val="both"/>
        <w:rPr>
          <w:b/>
          <w:highlight w:val="yellow"/>
        </w:rPr>
      </w:pPr>
    </w:p>
    <w:p w:rsidR="00DC43B2" w:rsidRPr="004D000F" w:rsidRDefault="00DC43B2" w:rsidP="00DC43B2">
      <w:pPr>
        <w:jc w:val="both"/>
        <w:rPr>
          <w:b/>
          <w:highlight w:val="yellow"/>
        </w:rPr>
      </w:pPr>
    </w:p>
    <w:p w:rsidR="00DC43B2" w:rsidRPr="00E778AF" w:rsidRDefault="00DC43B2" w:rsidP="00DC43B2">
      <w:pPr>
        <w:ind w:firstLine="709"/>
        <w:jc w:val="center"/>
        <w:rPr>
          <w:b/>
          <w:sz w:val="28"/>
          <w:szCs w:val="28"/>
        </w:rPr>
      </w:pPr>
      <w:r w:rsidRPr="00E778AF">
        <w:rPr>
          <w:b/>
          <w:sz w:val="28"/>
          <w:szCs w:val="28"/>
        </w:rPr>
        <w:t>Кваліфікаційні вимоги</w:t>
      </w:r>
    </w:p>
    <w:p w:rsidR="00E778AF" w:rsidRPr="00E778AF" w:rsidRDefault="00E778AF" w:rsidP="003361FE">
      <w:pPr>
        <w:ind w:left="6" w:right="-3" w:firstLine="702"/>
        <w:contextualSpacing/>
        <w:jc w:val="both"/>
        <w:rPr>
          <w:sz w:val="28"/>
          <w:szCs w:val="28"/>
        </w:rPr>
      </w:pPr>
      <w:r w:rsidRPr="00E778AF">
        <w:rPr>
          <w:sz w:val="28"/>
          <w:szCs w:val="28"/>
        </w:rPr>
        <w:t xml:space="preserve">1) освіта: </w:t>
      </w:r>
    </w:p>
    <w:p w:rsidR="00E778AF" w:rsidRPr="00E778AF" w:rsidRDefault="00E778AF" w:rsidP="003361FE">
      <w:pPr>
        <w:ind w:left="6" w:right="-3" w:firstLine="702"/>
        <w:contextualSpacing/>
        <w:jc w:val="both"/>
        <w:rPr>
          <w:sz w:val="28"/>
          <w:szCs w:val="28"/>
        </w:rPr>
      </w:pPr>
      <w:r w:rsidRPr="00E778AF">
        <w:rPr>
          <w:sz w:val="28"/>
          <w:szCs w:val="28"/>
        </w:rPr>
        <w:t>повна загальна середня освіта;</w:t>
      </w:r>
    </w:p>
    <w:p w:rsidR="00E778AF" w:rsidRPr="00E778AF" w:rsidRDefault="00E778AF" w:rsidP="003361FE">
      <w:pPr>
        <w:ind w:left="6" w:firstLine="702"/>
        <w:contextualSpacing/>
        <w:jc w:val="both"/>
        <w:rPr>
          <w:sz w:val="28"/>
          <w:szCs w:val="28"/>
        </w:rPr>
      </w:pPr>
      <w:r w:rsidRPr="00E778AF">
        <w:rPr>
          <w:sz w:val="28"/>
          <w:szCs w:val="28"/>
        </w:rPr>
        <w:t>2) проходження служби:</w:t>
      </w:r>
    </w:p>
    <w:p w:rsidR="00E778AF" w:rsidRPr="00E778AF" w:rsidRDefault="00E778AF" w:rsidP="003361FE">
      <w:pPr>
        <w:ind w:left="6" w:firstLine="702"/>
        <w:contextualSpacing/>
        <w:jc w:val="both"/>
        <w:rPr>
          <w:sz w:val="28"/>
          <w:szCs w:val="28"/>
        </w:rPr>
      </w:pPr>
      <w:r w:rsidRPr="00E778AF">
        <w:rPr>
          <w:sz w:val="28"/>
          <w:szCs w:val="28"/>
        </w:rPr>
        <w:t>досвід проходження служби у правоохоронних органах чи військових                   формуваннях, органах системи правосуддя – не менше ніж 2 роки;</w:t>
      </w:r>
    </w:p>
    <w:p w:rsidR="00E778AF" w:rsidRPr="00E778AF" w:rsidRDefault="00E778AF" w:rsidP="003361FE">
      <w:pPr>
        <w:ind w:firstLine="709"/>
        <w:jc w:val="both"/>
        <w:rPr>
          <w:b/>
          <w:i/>
          <w:sz w:val="28"/>
          <w:szCs w:val="28"/>
        </w:rPr>
      </w:pPr>
      <w:r w:rsidRPr="00E778AF">
        <w:rPr>
          <w:b/>
          <w:i/>
          <w:sz w:val="28"/>
          <w:szCs w:val="28"/>
        </w:rPr>
        <w:t>(надати підтверджуючі документи);</w:t>
      </w:r>
    </w:p>
    <w:p w:rsidR="00E778AF" w:rsidRPr="00E778AF" w:rsidRDefault="00E778AF" w:rsidP="003361FE">
      <w:pPr>
        <w:ind w:firstLine="709"/>
        <w:jc w:val="both"/>
        <w:rPr>
          <w:sz w:val="28"/>
          <w:szCs w:val="28"/>
        </w:rPr>
      </w:pPr>
      <w:r w:rsidRPr="00E778AF">
        <w:rPr>
          <w:sz w:val="28"/>
          <w:szCs w:val="28"/>
        </w:rPr>
        <w:t>3) володіння державною мовою:</w:t>
      </w:r>
    </w:p>
    <w:p w:rsidR="00E778AF" w:rsidRPr="00E778AF" w:rsidRDefault="00E778AF" w:rsidP="00E778AF">
      <w:pPr>
        <w:ind w:firstLine="709"/>
        <w:jc w:val="both"/>
        <w:rPr>
          <w:sz w:val="28"/>
          <w:szCs w:val="28"/>
        </w:rPr>
      </w:pPr>
      <w:r w:rsidRPr="00E778AF">
        <w:rPr>
          <w:sz w:val="28"/>
          <w:szCs w:val="28"/>
        </w:rPr>
        <w:t>вільне володіння державною мовою.</w:t>
      </w:r>
    </w:p>
    <w:tbl>
      <w:tblPr>
        <w:tblW w:w="9870" w:type="dxa"/>
        <w:tblLook w:val="04A0"/>
      </w:tblPr>
      <w:tblGrid>
        <w:gridCol w:w="4106"/>
        <w:gridCol w:w="5764"/>
      </w:tblGrid>
      <w:tr w:rsidR="00DC43B2" w:rsidRPr="004D000F" w:rsidTr="007D2B24">
        <w:trPr>
          <w:trHeight w:val="409"/>
        </w:trPr>
        <w:tc>
          <w:tcPr>
            <w:tcW w:w="9870" w:type="dxa"/>
            <w:gridSpan w:val="2"/>
          </w:tcPr>
          <w:p w:rsidR="00DC43B2" w:rsidRPr="00A14E44" w:rsidRDefault="00DC43B2" w:rsidP="007D2B2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DC43B2" w:rsidRPr="00A14E44" w:rsidRDefault="00DC43B2" w:rsidP="007D2B24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14E44"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DC43B2" w:rsidRPr="004D000F" w:rsidTr="007D2B24">
        <w:trPr>
          <w:trHeight w:val="409"/>
        </w:trPr>
        <w:tc>
          <w:tcPr>
            <w:tcW w:w="4106" w:type="dxa"/>
            <w:hideMark/>
          </w:tcPr>
          <w:p w:rsidR="00DC43B2" w:rsidRPr="00A14E44" w:rsidRDefault="00DC43B2" w:rsidP="007D2B24">
            <w:pPr>
              <w:spacing w:line="256" w:lineRule="auto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4" w:type="dxa"/>
            <w:hideMark/>
          </w:tcPr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встановлення цілей, пріоритетів та орієнтирів; стратегічне планування;</w:t>
            </w:r>
          </w:p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багатофункціональність;</w:t>
            </w:r>
          </w:p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ведення ділових переговорів;</w:t>
            </w:r>
          </w:p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досягнення кінцевих результатів.</w:t>
            </w:r>
          </w:p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DC43B2" w:rsidRPr="004D000F" w:rsidTr="007D2B24">
        <w:trPr>
          <w:trHeight w:val="409"/>
        </w:trPr>
        <w:tc>
          <w:tcPr>
            <w:tcW w:w="4106" w:type="dxa"/>
            <w:hideMark/>
          </w:tcPr>
          <w:p w:rsidR="00DC43B2" w:rsidRPr="00A14E44" w:rsidRDefault="00DC43B2" w:rsidP="007D2B24">
            <w:pPr>
              <w:spacing w:line="256" w:lineRule="auto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4" w:type="dxa"/>
            <w:hideMark/>
          </w:tcPr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ситуаціях.</w:t>
            </w:r>
          </w:p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DC43B2" w:rsidRPr="004D000F" w:rsidTr="007D2B24">
        <w:trPr>
          <w:trHeight w:val="409"/>
        </w:trPr>
        <w:tc>
          <w:tcPr>
            <w:tcW w:w="4106" w:type="dxa"/>
            <w:hideMark/>
          </w:tcPr>
          <w:p w:rsidR="00DC43B2" w:rsidRPr="00A14E44" w:rsidRDefault="00DC43B2" w:rsidP="007D2B24">
            <w:pPr>
              <w:spacing w:line="256" w:lineRule="auto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4" w:type="dxa"/>
            <w:hideMark/>
          </w:tcPr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здатність систематизувати, узагальнювати інформацію; гнучкість; проникливість.</w:t>
            </w:r>
          </w:p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DC43B2" w:rsidRPr="004D000F" w:rsidTr="007D2B24">
        <w:trPr>
          <w:trHeight w:val="409"/>
        </w:trPr>
        <w:tc>
          <w:tcPr>
            <w:tcW w:w="4106" w:type="dxa"/>
            <w:hideMark/>
          </w:tcPr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4" w:type="dxa"/>
            <w:hideMark/>
          </w:tcPr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організація роботи та контроль;</w:t>
            </w:r>
          </w:p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управління людськими ресурсами;</w:t>
            </w:r>
          </w:p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вміння мотивувати підлеглих працівників.</w:t>
            </w:r>
          </w:p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DC43B2" w:rsidRPr="004D000F" w:rsidTr="007D2B24">
        <w:trPr>
          <w:trHeight w:val="409"/>
        </w:trPr>
        <w:tc>
          <w:tcPr>
            <w:tcW w:w="4106" w:type="dxa"/>
            <w:hideMark/>
          </w:tcPr>
          <w:p w:rsidR="00DC43B2" w:rsidRPr="00A14E44" w:rsidRDefault="00DC43B2" w:rsidP="007D2B24">
            <w:pPr>
              <w:spacing w:line="256" w:lineRule="auto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4" w:type="dxa"/>
            <w:hideMark/>
          </w:tcPr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системність;</w:t>
            </w:r>
          </w:p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самоорганізація та саморозвиток;</w:t>
            </w:r>
          </w:p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політична нейтральність.</w:t>
            </w:r>
          </w:p>
        </w:tc>
      </w:tr>
      <w:tr w:rsidR="00DC43B2" w:rsidRPr="004D000F" w:rsidTr="007D2B24">
        <w:trPr>
          <w:trHeight w:val="409"/>
        </w:trPr>
        <w:tc>
          <w:tcPr>
            <w:tcW w:w="4106" w:type="dxa"/>
          </w:tcPr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4" w:type="dxa"/>
          </w:tcPr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DC43B2" w:rsidRPr="004D000F" w:rsidTr="007D2B24">
        <w:trPr>
          <w:trHeight w:val="409"/>
        </w:trPr>
        <w:tc>
          <w:tcPr>
            <w:tcW w:w="4106" w:type="dxa"/>
            <w:hideMark/>
          </w:tcPr>
          <w:p w:rsidR="00DC43B2" w:rsidRPr="00A14E44" w:rsidRDefault="00DC43B2" w:rsidP="007D2B24">
            <w:pPr>
              <w:spacing w:line="256" w:lineRule="auto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 xml:space="preserve">6. Робота з інформацією </w:t>
            </w:r>
          </w:p>
        </w:tc>
        <w:tc>
          <w:tcPr>
            <w:tcW w:w="5764" w:type="dxa"/>
            <w:hideMark/>
          </w:tcPr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DC43B2" w:rsidRPr="004D000F" w:rsidTr="007D2B24">
        <w:trPr>
          <w:trHeight w:val="409"/>
        </w:trPr>
        <w:tc>
          <w:tcPr>
            <w:tcW w:w="9870" w:type="dxa"/>
            <w:gridSpan w:val="2"/>
          </w:tcPr>
          <w:p w:rsidR="00DC43B2" w:rsidRPr="00A14E44" w:rsidRDefault="00DC43B2" w:rsidP="007D2B24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DC43B2" w:rsidRPr="004D000F" w:rsidTr="007D2B24">
        <w:trPr>
          <w:trHeight w:val="409"/>
        </w:trPr>
        <w:tc>
          <w:tcPr>
            <w:tcW w:w="9870" w:type="dxa"/>
            <w:gridSpan w:val="2"/>
          </w:tcPr>
          <w:p w:rsidR="00DC43B2" w:rsidRPr="00A14E44" w:rsidRDefault="00DC43B2" w:rsidP="007D2B24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14E44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DC43B2" w:rsidRPr="004D000F" w:rsidTr="007D2B24">
        <w:trPr>
          <w:trHeight w:val="409"/>
        </w:trPr>
        <w:tc>
          <w:tcPr>
            <w:tcW w:w="4106" w:type="dxa"/>
            <w:hideMark/>
          </w:tcPr>
          <w:p w:rsidR="00DC43B2" w:rsidRPr="00A14E44" w:rsidRDefault="00DC43B2" w:rsidP="007D2B24">
            <w:pPr>
              <w:spacing w:line="256" w:lineRule="auto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4" w:type="dxa"/>
            <w:hideMark/>
          </w:tcPr>
          <w:p w:rsidR="00DC43B2" w:rsidRPr="00A14E44" w:rsidRDefault="00DC43B2" w:rsidP="007D2B24">
            <w:pPr>
              <w:spacing w:line="256" w:lineRule="auto"/>
              <w:ind w:left="-102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 xml:space="preserve">знання Конституції України, законів України «Про судоустрій і статус суддів», «Про </w:t>
            </w:r>
            <w:r w:rsidRPr="00A14E44">
              <w:rPr>
                <w:sz w:val="28"/>
                <w:szCs w:val="28"/>
              </w:rPr>
              <w:lastRenderedPageBreak/>
              <w:t>Національну поліцію», «Про запобігання корупції»</w:t>
            </w:r>
          </w:p>
        </w:tc>
      </w:tr>
      <w:tr w:rsidR="00DC43B2" w:rsidRPr="004D000F" w:rsidTr="007D2B24">
        <w:trPr>
          <w:trHeight w:val="409"/>
        </w:trPr>
        <w:tc>
          <w:tcPr>
            <w:tcW w:w="4106" w:type="dxa"/>
            <w:hideMark/>
          </w:tcPr>
          <w:p w:rsidR="00DC43B2" w:rsidRPr="00A14E44" w:rsidRDefault="00DC43B2" w:rsidP="007D2B24">
            <w:pPr>
              <w:spacing w:line="256" w:lineRule="auto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lastRenderedPageBreak/>
              <w:t xml:space="preserve">2. Знання спеціального законодавства </w:t>
            </w:r>
          </w:p>
        </w:tc>
        <w:tc>
          <w:tcPr>
            <w:tcW w:w="5764" w:type="dxa"/>
          </w:tcPr>
          <w:p w:rsidR="00DC43B2" w:rsidRPr="00A14E44" w:rsidRDefault="00DC43B2" w:rsidP="007D2B24">
            <w:pPr>
              <w:spacing w:line="256" w:lineRule="auto"/>
              <w:ind w:left="-102"/>
              <w:contextualSpacing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знання:</w:t>
            </w:r>
          </w:p>
          <w:p w:rsidR="00DC43B2" w:rsidRPr="00A14E44" w:rsidRDefault="00DC43B2" w:rsidP="007D2B24">
            <w:pPr>
              <w:spacing w:line="256" w:lineRule="auto"/>
              <w:ind w:left="-102"/>
              <w:contextualSpacing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DC43B2" w:rsidRPr="00A14E44" w:rsidRDefault="00DC43B2" w:rsidP="007D2B24">
            <w:pPr>
              <w:spacing w:line="256" w:lineRule="auto"/>
              <w:ind w:left="-102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A14E44">
              <w:rPr>
                <w:rFonts w:cs="Calibri"/>
                <w:sz w:val="28"/>
                <w:szCs w:val="28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A14E44" w:rsidRDefault="00A14E44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A14E44" w:rsidRDefault="00A14E44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A14E44" w:rsidRDefault="00A14E44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A14E44" w:rsidRDefault="00A14E44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A14E44" w:rsidRDefault="00A14E44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A14E44" w:rsidRDefault="00A14E44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A14E44" w:rsidRDefault="00A14E44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A14E44" w:rsidRDefault="00A14E44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A14E44" w:rsidRDefault="00A14E44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A14E44" w:rsidRDefault="00A14E44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A14E44" w:rsidRDefault="00A14E44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A14E44" w:rsidRDefault="00A14E44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A14E44" w:rsidRDefault="00A14E44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E778AF" w:rsidRDefault="00E778AF" w:rsidP="00612F5E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:rsidR="00612F5E" w:rsidRPr="00E83655" w:rsidRDefault="00612F5E" w:rsidP="00612F5E">
      <w:pPr>
        <w:tabs>
          <w:tab w:val="left" w:pos="1134"/>
        </w:tabs>
        <w:ind w:left="7230"/>
        <w:jc w:val="both"/>
        <w:rPr>
          <w:sz w:val="24"/>
          <w:szCs w:val="24"/>
          <w:lang w:val="ru-RU"/>
        </w:rPr>
      </w:pPr>
      <w:r w:rsidRPr="00B57CD3">
        <w:rPr>
          <w:sz w:val="24"/>
          <w:szCs w:val="24"/>
        </w:rPr>
        <w:t xml:space="preserve">Додаток </w:t>
      </w:r>
      <w:r w:rsidR="00DC43B2">
        <w:rPr>
          <w:sz w:val="24"/>
          <w:szCs w:val="24"/>
          <w:lang w:val="ru-RU"/>
        </w:rPr>
        <w:t>3</w:t>
      </w:r>
    </w:p>
    <w:p w:rsidR="00612F5E" w:rsidRPr="00B57CD3" w:rsidRDefault="00612F5E" w:rsidP="00612F5E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>до наказу</w:t>
      </w:r>
      <w:r>
        <w:rPr>
          <w:sz w:val="24"/>
          <w:szCs w:val="24"/>
        </w:rPr>
        <w:t xml:space="preserve"> ТУ ССО</w:t>
      </w:r>
      <w:r w:rsidRPr="00B57CD3">
        <w:rPr>
          <w:sz w:val="24"/>
          <w:szCs w:val="24"/>
        </w:rPr>
        <w:t xml:space="preserve"> у </w:t>
      </w:r>
      <w:r>
        <w:rPr>
          <w:sz w:val="24"/>
          <w:szCs w:val="24"/>
        </w:rPr>
        <w:t>Хмельницькі</w:t>
      </w:r>
      <w:r w:rsidRPr="00B57CD3">
        <w:rPr>
          <w:sz w:val="24"/>
          <w:szCs w:val="24"/>
        </w:rPr>
        <w:t xml:space="preserve">й області </w:t>
      </w:r>
    </w:p>
    <w:p w:rsidR="00662977" w:rsidRPr="006F1B22" w:rsidRDefault="00662977" w:rsidP="00662977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 xml:space="preserve">від </w:t>
      </w:r>
      <w:r w:rsidR="00E71B4F" w:rsidRPr="006F1B22">
        <w:rPr>
          <w:sz w:val="24"/>
          <w:szCs w:val="24"/>
        </w:rPr>
        <w:t>11.</w:t>
      </w:r>
      <w:r>
        <w:rPr>
          <w:sz w:val="24"/>
          <w:szCs w:val="24"/>
        </w:rPr>
        <w:t>05.2021</w:t>
      </w:r>
      <w:r w:rsidRPr="00B57CD3">
        <w:rPr>
          <w:sz w:val="24"/>
          <w:szCs w:val="24"/>
        </w:rPr>
        <w:t xml:space="preserve"> №</w:t>
      </w:r>
      <w:r w:rsidR="00E71B4F" w:rsidRPr="006F1B22">
        <w:rPr>
          <w:sz w:val="24"/>
          <w:szCs w:val="24"/>
        </w:rPr>
        <w:t>21</w:t>
      </w:r>
      <w:bookmarkStart w:id="4" w:name="_GoBack"/>
      <w:bookmarkEnd w:id="4"/>
      <w:r w:rsidR="00E71B4F" w:rsidRPr="006F1B22">
        <w:rPr>
          <w:sz w:val="24"/>
          <w:szCs w:val="24"/>
        </w:rPr>
        <w:t>8</w:t>
      </w:r>
    </w:p>
    <w:p w:rsidR="00612F5E" w:rsidRDefault="00612F5E" w:rsidP="00612F5E">
      <w:pPr>
        <w:jc w:val="both"/>
        <w:rPr>
          <w:sz w:val="28"/>
          <w:szCs w:val="28"/>
        </w:rPr>
      </w:pPr>
    </w:p>
    <w:p w:rsidR="00612F5E" w:rsidRDefault="00612F5E" w:rsidP="00612F5E">
      <w:pPr>
        <w:jc w:val="center"/>
        <w:rPr>
          <w:b/>
          <w:sz w:val="28"/>
          <w:szCs w:val="28"/>
          <w:lang w:eastAsia="en-US"/>
        </w:rPr>
      </w:pPr>
    </w:p>
    <w:p w:rsidR="004D000F" w:rsidRDefault="004D000F" w:rsidP="004D000F">
      <w:pPr>
        <w:jc w:val="center"/>
        <w:rPr>
          <w:b/>
          <w:sz w:val="28"/>
          <w:szCs w:val="28"/>
          <w:lang w:eastAsia="en-US"/>
        </w:rPr>
      </w:pPr>
    </w:p>
    <w:p w:rsidR="004D000F" w:rsidRPr="00F538F2" w:rsidRDefault="004D000F" w:rsidP="004D000F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УМОВИ</w:t>
      </w:r>
    </w:p>
    <w:p w:rsidR="004D000F" w:rsidRPr="00F538F2" w:rsidRDefault="004D000F" w:rsidP="004D000F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проведення к</w:t>
      </w:r>
      <w:r w:rsidRPr="00677CA9">
        <w:rPr>
          <w:b/>
          <w:sz w:val="28"/>
          <w:szCs w:val="28"/>
          <w:lang w:eastAsia="en-US"/>
        </w:rPr>
        <w:t xml:space="preserve">онкурсу на зайняття вакантної посади </w:t>
      </w:r>
      <w:r>
        <w:rPr>
          <w:b/>
          <w:sz w:val="28"/>
          <w:szCs w:val="28"/>
        </w:rPr>
        <w:t xml:space="preserve">контролера ІІ категорії </w:t>
      </w:r>
      <w:bookmarkStart w:id="5" w:name="_Hlk63689820"/>
      <w:r>
        <w:rPr>
          <w:b/>
          <w:sz w:val="28"/>
          <w:szCs w:val="28"/>
        </w:rPr>
        <w:t>2 відділення (м. Полонне) 3 взводу охорони (м. Старокостянтинів)</w:t>
      </w:r>
      <w:r w:rsidRPr="00005BBC">
        <w:rPr>
          <w:b/>
          <w:sz w:val="28"/>
          <w:szCs w:val="28"/>
          <w:lang w:bidi="en-US"/>
        </w:rPr>
        <w:t>1 підрозділу охорони(м. Хмельницький)</w:t>
      </w:r>
      <w:bookmarkEnd w:id="5"/>
      <w:r>
        <w:rPr>
          <w:b/>
          <w:sz w:val="28"/>
          <w:szCs w:val="28"/>
          <w:lang w:eastAsia="en-US"/>
        </w:rPr>
        <w:t>Т</w:t>
      </w:r>
      <w:r w:rsidRPr="00F538F2">
        <w:rPr>
          <w:b/>
          <w:sz w:val="28"/>
          <w:szCs w:val="28"/>
          <w:lang w:eastAsia="en-US"/>
        </w:rPr>
        <w:t>ериторіального управління Служби судової охорони у</w:t>
      </w:r>
      <w:r>
        <w:rPr>
          <w:b/>
          <w:sz w:val="28"/>
          <w:szCs w:val="28"/>
          <w:lang w:eastAsia="en-US"/>
        </w:rPr>
        <w:t xml:space="preserve"> Хмельницькій</w:t>
      </w:r>
      <w:r w:rsidRPr="00F538F2">
        <w:rPr>
          <w:b/>
          <w:sz w:val="28"/>
          <w:szCs w:val="28"/>
          <w:lang w:eastAsia="en-US"/>
        </w:rPr>
        <w:t xml:space="preserve"> області</w:t>
      </w:r>
    </w:p>
    <w:p w:rsidR="004D000F" w:rsidRPr="00F538F2" w:rsidRDefault="004D000F" w:rsidP="004D000F">
      <w:pPr>
        <w:jc w:val="center"/>
        <w:rPr>
          <w:b/>
          <w:sz w:val="28"/>
          <w:szCs w:val="28"/>
        </w:rPr>
      </w:pPr>
    </w:p>
    <w:p w:rsidR="004D000F" w:rsidRPr="00E36D3A" w:rsidRDefault="004D000F" w:rsidP="004D000F">
      <w:pPr>
        <w:ind w:left="6" w:hanging="6"/>
        <w:contextualSpacing/>
        <w:jc w:val="center"/>
        <w:rPr>
          <w:b/>
          <w:sz w:val="28"/>
          <w:szCs w:val="28"/>
        </w:rPr>
      </w:pPr>
      <w:r w:rsidRPr="00E36D3A">
        <w:rPr>
          <w:b/>
          <w:sz w:val="28"/>
          <w:szCs w:val="28"/>
        </w:rPr>
        <w:t>Загальні умови</w:t>
      </w:r>
    </w:p>
    <w:p w:rsidR="004D000F" w:rsidRPr="00E36D3A" w:rsidRDefault="004D000F" w:rsidP="004D000F">
      <w:pPr>
        <w:ind w:left="6" w:firstLine="702"/>
        <w:contextualSpacing/>
        <w:jc w:val="both"/>
        <w:rPr>
          <w:b/>
          <w:sz w:val="28"/>
          <w:szCs w:val="28"/>
        </w:rPr>
      </w:pPr>
      <w:r w:rsidRPr="00E36D3A">
        <w:rPr>
          <w:b/>
          <w:sz w:val="28"/>
          <w:szCs w:val="28"/>
        </w:rPr>
        <w:t xml:space="preserve">Основні повноваження </w:t>
      </w:r>
      <w:r>
        <w:rPr>
          <w:b/>
          <w:sz w:val="28"/>
          <w:szCs w:val="28"/>
        </w:rPr>
        <w:t>контролера ІІ категорії 2 відділення                              (м. Полонне) 3 взводу охорони (м. Старокостянтинів)</w:t>
      </w:r>
      <w:r w:rsidRPr="00005BBC">
        <w:rPr>
          <w:b/>
          <w:sz w:val="28"/>
          <w:szCs w:val="28"/>
          <w:lang w:bidi="en-US"/>
        </w:rPr>
        <w:t>1 підрозділу охорони(м. Хмельницький)</w:t>
      </w:r>
      <w:r>
        <w:rPr>
          <w:b/>
          <w:sz w:val="28"/>
          <w:szCs w:val="28"/>
        </w:rPr>
        <w:t>Т</w:t>
      </w:r>
      <w:r w:rsidRPr="00DD3E9D">
        <w:rPr>
          <w:b/>
          <w:sz w:val="28"/>
          <w:szCs w:val="28"/>
        </w:rPr>
        <w:t xml:space="preserve">ериторіального управління Служби судової охорони у </w:t>
      </w:r>
      <w:r w:rsidRPr="00DD3E9D">
        <w:rPr>
          <w:b/>
          <w:iCs/>
          <w:sz w:val="28"/>
          <w:szCs w:val="28"/>
        </w:rPr>
        <w:t>Хмельницькій</w:t>
      </w:r>
      <w:r w:rsidRPr="00DD3E9D">
        <w:rPr>
          <w:b/>
          <w:sz w:val="28"/>
          <w:szCs w:val="28"/>
        </w:rPr>
        <w:t xml:space="preserve"> області:</w:t>
      </w:r>
    </w:p>
    <w:p w:rsidR="004D000F" w:rsidRPr="00E36D3A" w:rsidRDefault="004D000F" w:rsidP="004D000F">
      <w:pPr>
        <w:ind w:firstLine="709"/>
        <w:jc w:val="both"/>
        <w:rPr>
          <w:sz w:val="28"/>
          <w:szCs w:val="28"/>
        </w:rPr>
      </w:pPr>
      <w:r w:rsidRPr="00E36D3A">
        <w:rPr>
          <w:sz w:val="28"/>
          <w:szCs w:val="28"/>
        </w:rPr>
        <w:t xml:space="preserve">1) </w:t>
      </w:r>
      <w:r w:rsidRPr="00E36D3A">
        <w:rPr>
          <w:sz w:val="28"/>
          <w:szCs w:val="28"/>
          <w:shd w:val="clear" w:color="auto" w:fill="FFFFFF"/>
        </w:rPr>
        <w:t>здійснює завдання із забезпечення охорони судів, органів та установ системи правосуддя</w:t>
      </w:r>
      <w:r w:rsidRPr="00E36D3A">
        <w:rPr>
          <w:sz w:val="28"/>
          <w:szCs w:val="28"/>
        </w:rPr>
        <w:t>;</w:t>
      </w:r>
    </w:p>
    <w:p w:rsidR="004D000F" w:rsidRPr="00E36D3A" w:rsidRDefault="004D000F" w:rsidP="004D000F">
      <w:pPr>
        <w:shd w:val="clear" w:color="auto" w:fill="FFFFFF"/>
        <w:ind w:firstLine="709"/>
        <w:jc w:val="both"/>
        <w:rPr>
          <w:sz w:val="28"/>
          <w:szCs w:val="28"/>
        </w:rPr>
      </w:pPr>
      <w:r w:rsidRPr="00E36D3A">
        <w:rPr>
          <w:sz w:val="28"/>
          <w:szCs w:val="28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4D000F" w:rsidRPr="00E36D3A" w:rsidRDefault="004D000F" w:rsidP="004D000F">
      <w:pPr>
        <w:shd w:val="clear" w:color="auto" w:fill="FFFFFF"/>
        <w:ind w:firstLine="709"/>
        <w:jc w:val="both"/>
        <w:rPr>
          <w:sz w:val="28"/>
          <w:szCs w:val="28"/>
        </w:rPr>
      </w:pPr>
      <w:r w:rsidRPr="00E36D3A">
        <w:rPr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4D000F" w:rsidRPr="00E36D3A" w:rsidRDefault="004D000F" w:rsidP="004D000F">
      <w:pPr>
        <w:ind w:firstLine="709"/>
        <w:jc w:val="both"/>
        <w:rPr>
          <w:sz w:val="28"/>
          <w:szCs w:val="28"/>
        </w:rPr>
      </w:pPr>
      <w:r w:rsidRPr="00E36D3A">
        <w:rPr>
          <w:sz w:val="28"/>
          <w:szCs w:val="28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4D000F" w:rsidRPr="00E36D3A" w:rsidRDefault="004D000F" w:rsidP="004D000F">
      <w:pPr>
        <w:ind w:firstLine="709"/>
        <w:jc w:val="both"/>
        <w:rPr>
          <w:sz w:val="28"/>
          <w:szCs w:val="28"/>
        </w:rPr>
      </w:pPr>
      <w:r w:rsidRPr="00E36D3A">
        <w:rPr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E36D3A">
        <w:rPr>
          <w:noProof/>
          <w:sz w:val="28"/>
          <w:szCs w:val="28"/>
        </w:rPr>
        <w:t xml:space="preserve"> приміщень суду, органу й установи в системи правосуддя.</w:t>
      </w:r>
    </w:p>
    <w:p w:rsidR="004D000F" w:rsidRPr="00677CA9" w:rsidRDefault="004D000F" w:rsidP="004D000F">
      <w:pPr>
        <w:ind w:firstLine="709"/>
        <w:jc w:val="both"/>
        <w:rPr>
          <w:sz w:val="28"/>
          <w:szCs w:val="28"/>
        </w:rPr>
      </w:pPr>
    </w:p>
    <w:p w:rsidR="004D000F" w:rsidRDefault="004D000F" w:rsidP="004D000F">
      <w:pPr>
        <w:ind w:firstLine="709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4D000F" w:rsidRPr="00CF4738" w:rsidTr="003361FE">
        <w:trPr>
          <w:trHeight w:val="40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4D000F" w:rsidRPr="00E36D3A" w:rsidRDefault="004D000F" w:rsidP="003361FE">
            <w:pPr>
              <w:pStyle w:val="ac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  <w:r w:rsidRPr="00E36D3A">
              <w:rPr>
                <w:b/>
                <w:sz w:val="28"/>
                <w:szCs w:val="28"/>
              </w:rPr>
              <w:t>Умови оплати праці:</w:t>
            </w:r>
          </w:p>
        </w:tc>
      </w:tr>
      <w:tr w:rsidR="004D000F" w:rsidRPr="00E6021B" w:rsidTr="003361FE">
        <w:trPr>
          <w:trHeight w:val="40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4D000F" w:rsidRPr="00E6021B" w:rsidRDefault="004D000F" w:rsidP="003361FE">
            <w:pPr>
              <w:ind w:firstLine="744"/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 xml:space="preserve">1) посадовий оклад – </w:t>
            </w:r>
            <w:r w:rsidRPr="00E6021B">
              <w:rPr>
                <w:noProof/>
                <w:sz w:val="28"/>
                <w:szCs w:val="28"/>
              </w:rPr>
              <w:t>3170 гривень відповідно до постанови Кабінету Міністрів України від 03 квітня 2019 року</w:t>
            </w:r>
            <w:r w:rsidRPr="00E6021B">
              <w:rPr>
                <w:sz w:val="28"/>
                <w:szCs w:val="28"/>
              </w:rPr>
              <w:t xml:space="preserve"> № 289 «Про грошове забезпечення співроб</w:t>
            </w:r>
            <w:r>
              <w:rPr>
                <w:sz w:val="28"/>
                <w:szCs w:val="28"/>
              </w:rPr>
              <w:t xml:space="preserve">ітників Служби судової охорони» </w:t>
            </w:r>
            <w:r w:rsidRPr="003B5CA8">
              <w:rPr>
                <w:color w:val="000000" w:themeColor="text1"/>
                <w:sz w:val="28"/>
                <w:szCs w:val="24"/>
                <w:lang w:eastAsia="uk-UA"/>
              </w:rPr>
              <w:t xml:space="preserve">та наказу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</w:t>
            </w:r>
            <w:r w:rsidRPr="003B5CA8">
              <w:rPr>
                <w:color w:val="000000" w:themeColor="text1"/>
                <w:sz w:val="28"/>
                <w:szCs w:val="24"/>
                <w:lang w:eastAsia="uk-UA"/>
              </w:rPr>
              <w:lastRenderedPageBreak/>
              <w:t>охорони»;</w:t>
            </w:r>
          </w:p>
        </w:tc>
      </w:tr>
      <w:tr w:rsidR="004D000F" w:rsidRPr="008D2DEF" w:rsidTr="003361FE">
        <w:trPr>
          <w:trHeight w:val="40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4D000F" w:rsidRDefault="004D000F" w:rsidP="003361FE">
            <w:pPr>
              <w:ind w:firstLine="744"/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lastRenderedPageBreak/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4D000F" w:rsidRDefault="004D000F" w:rsidP="003361FE">
            <w:pPr>
              <w:jc w:val="both"/>
              <w:rPr>
                <w:sz w:val="28"/>
                <w:szCs w:val="28"/>
              </w:rPr>
            </w:pPr>
          </w:p>
          <w:p w:rsidR="004D000F" w:rsidRDefault="004D000F" w:rsidP="003361FE">
            <w:pPr>
              <w:pStyle w:val="ac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  <w:r w:rsidRPr="00E36D3A">
              <w:rPr>
                <w:b/>
                <w:sz w:val="28"/>
                <w:szCs w:val="28"/>
              </w:rPr>
              <w:t>Відсутність військового чи спеціального звання середнього складу.</w:t>
            </w:r>
          </w:p>
          <w:p w:rsidR="004D000F" w:rsidRPr="00500C31" w:rsidRDefault="004D000F" w:rsidP="003361FE">
            <w:pPr>
              <w:pStyle w:val="ac"/>
              <w:numPr>
                <w:ilvl w:val="0"/>
                <w:numId w:val="19"/>
              </w:numPr>
              <w:tabs>
                <w:tab w:val="left" w:pos="115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F96113">
              <w:rPr>
                <w:b/>
                <w:bCs/>
                <w:sz w:val="28"/>
                <w:szCs w:val="28"/>
              </w:rPr>
              <w:t>Обов’язкове місце проживання кандидата на посаду в межах 25 км від об’єкту, що охороняється.</w:t>
            </w:r>
          </w:p>
          <w:p w:rsidR="004D000F" w:rsidRPr="008D2DEF" w:rsidRDefault="004D000F" w:rsidP="003361FE">
            <w:pPr>
              <w:jc w:val="both"/>
              <w:rPr>
                <w:sz w:val="24"/>
                <w:szCs w:val="24"/>
              </w:rPr>
            </w:pPr>
          </w:p>
        </w:tc>
      </w:tr>
    </w:tbl>
    <w:p w:rsidR="004D000F" w:rsidRDefault="004D000F" w:rsidP="004D000F">
      <w:pPr>
        <w:jc w:val="both"/>
        <w:rPr>
          <w:b/>
        </w:rPr>
      </w:pPr>
    </w:p>
    <w:p w:rsidR="004D000F" w:rsidRPr="00005BBC" w:rsidRDefault="004D000F" w:rsidP="004D000F">
      <w:pPr>
        <w:ind w:firstLine="709"/>
        <w:jc w:val="center"/>
        <w:rPr>
          <w:b/>
          <w:sz w:val="28"/>
          <w:szCs w:val="28"/>
        </w:rPr>
      </w:pPr>
      <w:r w:rsidRPr="00005BBC">
        <w:rPr>
          <w:b/>
          <w:sz w:val="28"/>
          <w:szCs w:val="28"/>
        </w:rPr>
        <w:t>Кваліфікаційні вимоги</w:t>
      </w:r>
    </w:p>
    <w:p w:rsidR="004D000F" w:rsidRPr="00E36D3A" w:rsidRDefault="004D000F" w:rsidP="004D000F">
      <w:pPr>
        <w:ind w:left="6" w:right="-3" w:firstLine="702"/>
        <w:contextualSpacing/>
        <w:jc w:val="both"/>
        <w:rPr>
          <w:sz w:val="28"/>
          <w:szCs w:val="28"/>
        </w:rPr>
      </w:pPr>
      <w:r w:rsidRPr="00E36D3A">
        <w:rPr>
          <w:sz w:val="28"/>
          <w:szCs w:val="28"/>
        </w:rPr>
        <w:t xml:space="preserve">1) освіта: </w:t>
      </w:r>
    </w:p>
    <w:p w:rsidR="004D000F" w:rsidRPr="00E36D3A" w:rsidRDefault="004D000F" w:rsidP="004D000F">
      <w:pPr>
        <w:ind w:left="6" w:firstLine="702"/>
        <w:contextualSpacing/>
        <w:jc w:val="both"/>
        <w:rPr>
          <w:sz w:val="28"/>
          <w:szCs w:val="28"/>
        </w:rPr>
      </w:pPr>
      <w:r w:rsidRPr="00E36D3A">
        <w:rPr>
          <w:sz w:val="28"/>
          <w:szCs w:val="28"/>
        </w:rPr>
        <w:t>повна загальна середня освіта;</w:t>
      </w:r>
    </w:p>
    <w:p w:rsidR="004D000F" w:rsidRPr="00E36D3A" w:rsidRDefault="004D000F" w:rsidP="004D000F">
      <w:pPr>
        <w:ind w:left="6" w:firstLine="702"/>
        <w:contextualSpacing/>
        <w:jc w:val="both"/>
        <w:rPr>
          <w:sz w:val="28"/>
          <w:szCs w:val="28"/>
        </w:rPr>
      </w:pPr>
      <w:r w:rsidRPr="00E36D3A">
        <w:rPr>
          <w:sz w:val="28"/>
          <w:szCs w:val="28"/>
        </w:rPr>
        <w:t>2) спеціального досвіду роботи не потребує.</w:t>
      </w:r>
    </w:p>
    <w:p w:rsidR="004D000F" w:rsidRPr="00E36D3A" w:rsidRDefault="004D000F" w:rsidP="004D000F">
      <w:pPr>
        <w:ind w:firstLine="709"/>
        <w:jc w:val="both"/>
        <w:rPr>
          <w:sz w:val="28"/>
          <w:szCs w:val="28"/>
        </w:rPr>
      </w:pPr>
      <w:r w:rsidRPr="00E36D3A">
        <w:rPr>
          <w:sz w:val="28"/>
          <w:szCs w:val="28"/>
        </w:rPr>
        <w:t>3) володіння державною мовою:</w:t>
      </w:r>
    </w:p>
    <w:p w:rsidR="004D000F" w:rsidRPr="00E36D3A" w:rsidRDefault="004D000F" w:rsidP="004D000F">
      <w:pPr>
        <w:ind w:firstLine="709"/>
        <w:jc w:val="both"/>
        <w:rPr>
          <w:sz w:val="28"/>
          <w:szCs w:val="28"/>
        </w:rPr>
      </w:pPr>
      <w:r w:rsidRPr="00E36D3A">
        <w:rPr>
          <w:sz w:val="28"/>
          <w:szCs w:val="28"/>
        </w:rPr>
        <w:t>вільне володіння державною мовою.</w:t>
      </w:r>
    </w:p>
    <w:tbl>
      <w:tblPr>
        <w:tblW w:w="9634" w:type="dxa"/>
        <w:tblLook w:val="04A0"/>
      </w:tblPr>
      <w:tblGrid>
        <w:gridCol w:w="3868"/>
        <w:gridCol w:w="5766"/>
      </w:tblGrid>
      <w:tr w:rsidR="004D000F" w:rsidRPr="00F538F2" w:rsidTr="003361FE">
        <w:trPr>
          <w:trHeight w:val="409"/>
        </w:trPr>
        <w:tc>
          <w:tcPr>
            <w:tcW w:w="9634" w:type="dxa"/>
            <w:gridSpan w:val="2"/>
          </w:tcPr>
          <w:p w:rsidR="004D000F" w:rsidRDefault="004D000F" w:rsidP="003361F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4D000F" w:rsidRPr="00F538F2" w:rsidRDefault="004D000F" w:rsidP="003361F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Вимоги до компетентності</w:t>
            </w:r>
          </w:p>
          <w:p w:rsidR="004D000F" w:rsidRPr="00F538F2" w:rsidRDefault="004D000F" w:rsidP="003361F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D000F" w:rsidRPr="00F538F2" w:rsidTr="003361FE">
        <w:trPr>
          <w:trHeight w:val="409"/>
        </w:trPr>
        <w:tc>
          <w:tcPr>
            <w:tcW w:w="3868" w:type="dxa"/>
            <w:hideMark/>
          </w:tcPr>
          <w:p w:rsidR="004D000F" w:rsidRPr="00F538F2" w:rsidRDefault="004D000F" w:rsidP="003361FE">
            <w:pPr>
              <w:spacing w:line="256" w:lineRule="auto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6" w:type="dxa"/>
            <w:hideMark/>
          </w:tcPr>
          <w:p w:rsidR="004D000F" w:rsidRPr="00E6021B" w:rsidRDefault="004D000F" w:rsidP="003361FE">
            <w:pPr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4D000F" w:rsidRPr="00E6021B" w:rsidRDefault="004D000F" w:rsidP="003361FE">
            <w:pPr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стратегічне планування;</w:t>
            </w:r>
          </w:p>
          <w:p w:rsidR="004D000F" w:rsidRPr="00E6021B" w:rsidRDefault="004D000F" w:rsidP="003361FE">
            <w:pPr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багатофункціональність;</w:t>
            </w:r>
          </w:p>
          <w:p w:rsidR="004D000F" w:rsidRPr="00E6021B" w:rsidRDefault="004D000F" w:rsidP="003361FE">
            <w:pPr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ведення ділових переговорів;</w:t>
            </w:r>
          </w:p>
          <w:p w:rsidR="004D000F" w:rsidRDefault="004D000F" w:rsidP="003361FE">
            <w:pPr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досягнення кінцевих результатів.</w:t>
            </w:r>
          </w:p>
          <w:p w:rsidR="004D000F" w:rsidRPr="00F538F2" w:rsidRDefault="004D000F" w:rsidP="003361FE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4D000F" w:rsidRPr="00F538F2" w:rsidTr="003361FE">
        <w:trPr>
          <w:trHeight w:val="409"/>
        </w:trPr>
        <w:tc>
          <w:tcPr>
            <w:tcW w:w="3868" w:type="dxa"/>
            <w:hideMark/>
          </w:tcPr>
          <w:p w:rsidR="004D000F" w:rsidRPr="00F538F2" w:rsidRDefault="004D000F" w:rsidP="003361FE">
            <w:pPr>
              <w:spacing w:line="256" w:lineRule="auto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6" w:type="dxa"/>
            <w:hideMark/>
          </w:tcPr>
          <w:p w:rsidR="004D000F" w:rsidRDefault="004D000F" w:rsidP="003361FE">
            <w:pPr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 xml:space="preserve">здатність </w:t>
            </w:r>
            <w:r>
              <w:rPr>
                <w:sz w:val="28"/>
                <w:szCs w:val="28"/>
              </w:rPr>
              <w:t xml:space="preserve">швидко приймати рішення та </w:t>
            </w:r>
            <w:r w:rsidRPr="00E6021B">
              <w:rPr>
                <w:sz w:val="28"/>
                <w:szCs w:val="28"/>
              </w:rPr>
              <w:t>ефективно діяти в екстремальних ситуаціях.</w:t>
            </w:r>
          </w:p>
          <w:p w:rsidR="004D000F" w:rsidRPr="00F538F2" w:rsidRDefault="004D000F" w:rsidP="003361FE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4D000F" w:rsidRPr="00F538F2" w:rsidTr="003361FE">
        <w:trPr>
          <w:trHeight w:val="409"/>
        </w:trPr>
        <w:tc>
          <w:tcPr>
            <w:tcW w:w="3868" w:type="dxa"/>
            <w:hideMark/>
          </w:tcPr>
          <w:p w:rsidR="004D000F" w:rsidRPr="00F538F2" w:rsidRDefault="004D000F" w:rsidP="003361FE">
            <w:pPr>
              <w:spacing w:line="256" w:lineRule="auto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6" w:type="dxa"/>
            <w:hideMark/>
          </w:tcPr>
          <w:p w:rsidR="004D000F" w:rsidRDefault="004D000F" w:rsidP="003361FE">
            <w:pPr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 xml:space="preserve">здатність систематизувати, </w:t>
            </w:r>
          </w:p>
          <w:p w:rsidR="004D000F" w:rsidRPr="00E6021B" w:rsidRDefault="004D000F" w:rsidP="003361FE">
            <w:pPr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узагальнювати інформацію;</w:t>
            </w:r>
          </w:p>
          <w:p w:rsidR="004D000F" w:rsidRPr="00F538F2" w:rsidRDefault="004D000F" w:rsidP="003361F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гнучкість</w:t>
            </w:r>
            <w:r w:rsidRPr="00E6021B">
              <w:rPr>
                <w:sz w:val="28"/>
                <w:szCs w:val="28"/>
              </w:rPr>
              <w:t>.</w:t>
            </w:r>
          </w:p>
        </w:tc>
      </w:tr>
      <w:tr w:rsidR="004D000F" w:rsidRPr="00F538F2" w:rsidTr="003361FE">
        <w:trPr>
          <w:trHeight w:val="409"/>
        </w:trPr>
        <w:tc>
          <w:tcPr>
            <w:tcW w:w="3868" w:type="dxa"/>
            <w:hideMark/>
          </w:tcPr>
          <w:p w:rsidR="004D000F" w:rsidRPr="00F538F2" w:rsidRDefault="004D000F" w:rsidP="003361FE">
            <w:pPr>
              <w:spacing w:line="256" w:lineRule="auto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6" w:type="dxa"/>
            <w:hideMark/>
          </w:tcPr>
          <w:p w:rsidR="004D000F" w:rsidRDefault="004D000F" w:rsidP="003361FE">
            <w:pPr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організація роботи та контроль;</w:t>
            </w:r>
          </w:p>
          <w:p w:rsidR="004D000F" w:rsidRPr="00E6021B" w:rsidRDefault="004D000F" w:rsidP="003361FE">
            <w:pPr>
              <w:jc w:val="both"/>
              <w:rPr>
                <w:sz w:val="28"/>
                <w:szCs w:val="28"/>
              </w:rPr>
            </w:pPr>
          </w:p>
          <w:p w:rsidR="004D000F" w:rsidRPr="00F538F2" w:rsidRDefault="004D000F" w:rsidP="003361FE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4D000F" w:rsidRPr="00F538F2" w:rsidTr="003361FE">
        <w:trPr>
          <w:trHeight w:val="409"/>
        </w:trPr>
        <w:tc>
          <w:tcPr>
            <w:tcW w:w="3868" w:type="dxa"/>
            <w:hideMark/>
          </w:tcPr>
          <w:p w:rsidR="004D000F" w:rsidRPr="00F538F2" w:rsidRDefault="004D000F" w:rsidP="003361FE">
            <w:pPr>
              <w:spacing w:line="256" w:lineRule="auto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6" w:type="dxa"/>
            <w:hideMark/>
          </w:tcPr>
          <w:p w:rsidR="004D000F" w:rsidRPr="00E6021B" w:rsidRDefault="004D000F" w:rsidP="003361FE">
            <w:pPr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4D000F" w:rsidRPr="00E6021B" w:rsidRDefault="004D000F" w:rsidP="003361FE">
            <w:pPr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системність;</w:t>
            </w:r>
          </w:p>
          <w:p w:rsidR="004D000F" w:rsidRPr="00E6021B" w:rsidRDefault="004D000F" w:rsidP="003361FE">
            <w:pPr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самоорганізація та саморозвиток;</w:t>
            </w:r>
          </w:p>
          <w:p w:rsidR="004D000F" w:rsidRPr="00F538F2" w:rsidRDefault="004D000F" w:rsidP="003361FE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політична нейтральність.</w:t>
            </w:r>
          </w:p>
        </w:tc>
      </w:tr>
      <w:tr w:rsidR="004D000F" w:rsidRPr="00F538F2" w:rsidTr="003361FE">
        <w:trPr>
          <w:trHeight w:val="409"/>
        </w:trPr>
        <w:tc>
          <w:tcPr>
            <w:tcW w:w="3868" w:type="dxa"/>
          </w:tcPr>
          <w:p w:rsidR="004D000F" w:rsidRPr="00F538F2" w:rsidRDefault="004D000F" w:rsidP="003361FE">
            <w:pPr>
              <w:spacing w:line="256" w:lineRule="auto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766" w:type="dxa"/>
          </w:tcPr>
          <w:p w:rsidR="004D000F" w:rsidRPr="00E6021B" w:rsidRDefault="004D000F" w:rsidP="003361FE">
            <w:pPr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4D000F" w:rsidRPr="00F538F2" w:rsidRDefault="004D000F" w:rsidP="003361FE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</w:tc>
      </w:tr>
      <w:tr w:rsidR="004D000F" w:rsidRPr="00F538F2" w:rsidTr="003361FE">
        <w:trPr>
          <w:trHeight w:val="409"/>
        </w:trPr>
        <w:tc>
          <w:tcPr>
            <w:tcW w:w="3868" w:type="dxa"/>
            <w:hideMark/>
          </w:tcPr>
          <w:p w:rsidR="004D000F" w:rsidRPr="00F538F2" w:rsidRDefault="004D000F" w:rsidP="003361FE">
            <w:pPr>
              <w:spacing w:line="256" w:lineRule="auto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lastRenderedPageBreak/>
              <w:t xml:space="preserve">7. Робота з інформацією </w:t>
            </w:r>
          </w:p>
        </w:tc>
        <w:tc>
          <w:tcPr>
            <w:tcW w:w="5766" w:type="dxa"/>
            <w:hideMark/>
          </w:tcPr>
          <w:p w:rsidR="004D000F" w:rsidRPr="00F538F2" w:rsidRDefault="004D000F" w:rsidP="003361FE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4D000F" w:rsidRPr="00F538F2" w:rsidTr="003361FE">
        <w:trPr>
          <w:trHeight w:val="409"/>
        </w:trPr>
        <w:tc>
          <w:tcPr>
            <w:tcW w:w="3868" w:type="dxa"/>
          </w:tcPr>
          <w:p w:rsidR="004D000F" w:rsidRDefault="004D000F" w:rsidP="003361FE">
            <w:pPr>
              <w:ind w:firstLine="744"/>
              <w:rPr>
                <w:b/>
                <w:sz w:val="28"/>
                <w:szCs w:val="28"/>
                <w:lang w:val="ru-RU"/>
              </w:rPr>
            </w:pPr>
          </w:p>
          <w:p w:rsidR="004D000F" w:rsidRPr="000A2A9D" w:rsidRDefault="004D000F" w:rsidP="003361FE">
            <w:pPr>
              <w:pStyle w:val="ac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0A2A9D">
              <w:rPr>
                <w:b/>
                <w:sz w:val="28"/>
                <w:szCs w:val="28"/>
              </w:rPr>
              <w:t>Професійні знання.</w:t>
            </w:r>
          </w:p>
          <w:p w:rsidR="004D000F" w:rsidRPr="00F538F2" w:rsidRDefault="004D000F" w:rsidP="003361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766" w:type="dxa"/>
          </w:tcPr>
          <w:p w:rsidR="004D000F" w:rsidRPr="00F538F2" w:rsidRDefault="004D000F" w:rsidP="003361FE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4D000F" w:rsidRPr="00F538F2" w:rsidTr="003361FE">
        <w:trPr>
          <w:trHeight w:val="409"/>
        </w:trPr>
        <w:tc>
          <w:tcPr>
            <w:tcW w:w="9634" w:type="dxa"/>
            <w:gridSpan w:val="2"/>
          </w:tcPr>
          <w:p w:rsidR="004D000F" w:rsidRPr="00F538F2" w:rsidRDefault="004D000F" w:rsidP="003361F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1. Знання законодавства</w:t>
            </w:r>
          </w:p>
        </w:tc>
      </w:tr>
      <w:tr w:rsidR="004D000F" w:rsidRPr="00F538F2" w:rsidTr="003361FE">
        <w:trPr>
          <w:trHeight w:val="409"/>
        </w:trPr>
        <w:tc>
          <w:tcPr>
            <w:tcW w:w="3868" w:type="dxa"/>
            <w:hideMark/>
          </w:tcPr>
          <w:p w:rsidR="004D000F" w:rsidRPr="00F538F2" w:rsidRDefault="004D000F" w:rsidP="003361FE">
            <w:pPr>
              <w:spacing w:line="256" w:lineRule="auto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6" w:type="dxa"/>
            <w:hideMark/>
          </w:tcPr>
          <w:p w:rsidR="004D000F" w:rsidRPr="00E6021B" w:rsidRDefault="004D000F" w:rsidP="003361FE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  <w:lang w:val="uk-UA"/>
              </w:rPr>
              <w:t>знання:</w:t>
            </w:r>
          </w:p>
          <w:p w:rsidR="004D000F" w:rsidRPr="00E6021B" w:rsidRDefault="004D000F" w:rsidP="003361FE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4D000F" w:rsidRPr="00E6021B" w:rsidRDefault="004D000F" w:rsidP="003361FE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rFonts w:cs="Calibri"/>
                <w:sz w:val="28"/>
                <w:szCs w:val="28"/>
                <w:lang w:val="uk-UA" w:eastAsia="en-US"/>
              </w:rPr>
            </w:pPr>
            <w:r w:rsidRPr="00E6021B">
              <w:rPr>
                <w:rFonts w:cs="Calibri"/>
                <w:sz w:val="28"/>
                <w:szCs w:val="28"/>
                <w:lang w:val="uk-UA" w:eastAsia="en-US"/>
              </w:rPr>
              <w:t>законів України «Про Вищу раду правосуд</w:t>
            </w:r>
            <w:r>
              <w:rPr>
                <w:rFonts w:cs="Calibri"/>
                <w:sz w:val="28"/>
                <w:szCs w:val="28"/>
                <w:lang w:val="uk-UA" w:eastAsia="en-US"/>
              </w:rPr>
              <w:t>дя», «Про звернення громадян»,</w:t>
            </w:r>
            <w:r w:rsidRPr="00E6021B">
              <w:rPr>
                <w:rFonts w:cs="Calibri"/>
                <w:sz w:val="28"/>
                <w:szCs w:val="28"/>
                <w:lang w:val="uk-UA" w:eastAsia="en-US"/>
              </w:rPr>
              <w:t xml:space="preserve"> «Про інформацію», «Про захист персональних даних», «Про статус народного депутата»;</w:t>
            </w:r>
          </w:p>
          <w:p w:rsidR="004D000F" w:rsidRPr="00F538F2" w:rsidRDefault="004D000F" w:rsidP="003361FE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6021B">
              <w:rPr>
                <w:rFonts w:cs="Calibri"/>
                <w:sz w:val="28"/>
                <w:szCs w:val="28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  <w:tr w:rsidR="004D000F" w:rsidRPr="00F538F2" w:rsidTr="003361FE">
        <w:trPr>
          <w:trHeight w:val="409"/>
        </w:trPr>
        <w:tc>
          <w:tcPr>
            <w:tcW w:w="3868" w:type="dxa"/>
            <w:hideMark/>
          </w:tcPr>
          <w:p w:rsidR="004D000F" w:rsidRPr="00F538F2" w:rsidRDefault="004D000F" w:rsidP="003361FE">
            <w:pPr>
              <w:spacing w:line="256" w:lineRule="auto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6" w:type="dxa"/>
          </w:tcPr>
          <w:p w:rsidR="004D000F" w:rsidRPr="00E6021B" w:rsidRDefault="004D000F" w:rsidP="003361FE">
            <w:pPr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4D000F" w:rsidRPr="00E6021B" w:rsidRDefault="004D000F" w:rsidP="003361FE">
            <w:pPr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стратегічне планування;</w:t>
            </w:r>
          </w:p>
          <w:p w:rsidR="004D000F" w:rsidRPr="00E6021B" w:rsidRDefault="004D000F" w:rsidP="003361FE">
            <w:pPr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багатофункціональність;</w:t>
            </w:r>
          </w:p>
          <w:p w:rsidR="004D000F" w:rsidRPr="00E6021B" w:rsidRDefault="004D000F" w:rsidP="003361FE">
            <w:pPr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ведення ділових переговорів;</w:t>
            </w:r>
          </w:p>
          <w:p w:rsidR="004D000F" w:rsidRDefault="004D000F" w:rsidP="003361FE">
            <w:pPr>
              <w:jc w:val="both"/>
              <w:rPr>
                <w:sz w:val="28"/>
                <w:szCs w:val="28"/>
              </w:rPr>
            </w:pPr>
            <w:r w:rsidRPr="00E6021B">
              <w:rPr>
                <w:sz w:val="28"/>
                <w:szCs w:val="28"/>
              </w:rPr>
              <w:t>досягнення кінцевих результатів.</w:t>
            </w:r>
          </w:p>
          <w:p w:rsidR="004D000F" w:rsidRPr="00F538F2" w:rsidRDefault="004D000F" w:rsidP="003361FE">
            <w:pPr>
              <w:spacing w:line="256" w:lineRule="auto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</w:tbl>
    <w:p w:rsidR="004D000F" w:rsidRDefault="004D000F" w:rsidP="009235C4">
      <w:pPr>
        <w:rPr>
          <w:b/>
          <w:sz w:val="28"/>
          <w:szCs w:val="28"/>
          <w:lang w:eastAsia="en-US"/>
        </w:rPr>
      </w:pPr>
    </w:p>
    <w:sectPr w:rsidR="004D000F" w:rsidSect="00242ADC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2E3" w:rsidRDefault="008F12E3" w:rsidP="004F7BD6">
      <w:r>
        <w:separator/>
      </w:r>
    </w:p>
  </w:endnote>
  <w:endnote w:type="continuationSeparator" w:id="0">
    <w:p w:rsidR="008F12E3" w:rsidRDefault="008F12E3" w:rsidP="004F7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2E3" w:rsidRDefault="008F12E3" w:rsidP="004F7BD6">
      <w:r>
        <w:separator/>
      </w:r>
    </w:p>
  </w:footnote>
  <w:footnote w:type="continuationSeparator" w:id="0">
    <w:p w:rsidR="008F12E3" w:rsidRDefault="008F12E3" w:rsidP="004F7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A62A7" w:rsidRPr="00BC4EA9" w:rsidRDefault="00616F6E">
        <w:pPr>
          <w:pStyle w:val="afb"/>
          <w:jc w:val="center"/>
          <w:rPr>
            <w:sz w:val="24"/>
            <w:szCs w:val="24"/>
          </w:rPr>
        </w:pPr>
        <w:r w:rsidRPr="00616F6E">
          <w:rPr>
            <w:sz w:val="24"/>
            <w:szCs w:val="24"/>
          </w:rPr>
          <w:fldChar w:fldCharType="begin"/>
        </w:r>
        <w:r w:rsidR="00BA62A7" w:rsidRPr="00BC4EA9">
          <w:rPr>
            <w:sz w:val="24"/>
            <w:szCs w:val="24"/>
          </w:rPr>
          <w:instrText>PAGE   \* MERGEFORMAT</w:instrText>
        </w:r>
        <w:r w:rsidRPr="00616F6E">
          <w:rPr>
            <w:sz w:val="24"/>
            <w:szCs w:val="24"/>
          </w:rPr>
          <w:fldChar w:fldCharType="separate"/>
        </w:r>
        <w:r w:rsidR="006F1B22" w:rsidRPr="006F1B22">
          <w:rPr>
            <w:noProof/>
            <w:sz w:val="24"/>
            <w:szCs w:val="24"/>
            <w:lang w:val="ru-RU"/>
          </w:rPr>
          <w:t>2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163"/>
    <w:multiLevelType w:val="hybridMultilevel"/>
    <w:tmpl w:val="F11A07D2"/>
    <w:lvl w:ilvl="0" w:tplc="40FC7DA6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">
    <w:nsid w:val="059961D2"/>
    <w:multiLevelType w:val="hybridMultilevel"/>
    <w:tmpl w:val="275C4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C718B"/>
    <w:multiLevelType w:val="hybridMultilevel"/>
    <w:tmpl w:val="7AB86CC2"/>
    <w:lvl w:ilvl="0" w:tplc="EC16D0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00D78"/>
    <w:multiLevelType w:val="hybridMultilevel"/>
    <w:tmpl w:val="D9A2DAC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667C38"/>
    <w:multiLevelType w:val="hybridMultilevel"/>
    <w:tmpl w:val="A99C5DC8"/>
    <w:lvl w:ilvl="0" w:tplc="4000957E">
      <w:start w:val="4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5">
    <w:nsid w:val="145E1E6E"/>
    <w:multiLevelType w:val="hybridMultilevel"/>
    <w:tmpl w:val="326EECF6"/>
    <w:lvl w:ilvl="0" w:tplc="523C2BBC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6">
    <w:nsid w:val="1B4A20FC"/>
    <w:multiLevelType w:val="hybridMultilevel"/>
    <w:tmpl w:val="5456EDCC"/>
    <w:lvl w:ilvl="0" w:tplc="29F4EEB6">
      <w:start w:val="4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7">
    <w:nsid w:val="390B2D36"/>
    <w:multiLevelType w:val="hybridMultilevel"/>
    <w:tmpl w:val="6062F086"/>
    <w:lvl w:ilvl="0" w:tplc="D9808A48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9">
    <w:nsid w:val="4AA30646"/>
    <w:multiLevelType w:val="hybridMultilevel"/>
    <w:tmpl w:val="57689410"/>
    <w:lvl w:ilvl="0" w:tplc="0422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B2572F"/>
    <w:multiLevelType w:val="hybridMultilevel"/>
    <w:tmpl w:val="24843E86"/>
    <w:lvl w:ilvl="0" w:tplc="1DCA525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9247972"/>
    <w:multiLevelType w:val="hybridMultilevel"/>
    <w:tmpl w:val="B77E00F6"/>
    <w:lvl w:ilvl="0" w:tplc="163691D2">
      <w:start w:val="1"/>
      <w:numFmt w:val="decimal"/>
      <w:lvlText w:val="%1."/>
      <w:lvlJc w:val="left"/>
      <w:pPr>
        <w:ind w:left="110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2">
    <w:nsid w:val="5DEF6389"/>
    <w:multiLevelType w:val="hybridMultilevel"/>
    <w:tmpl w:val="0C02208A"/>
    <w:lvl w:ilvl="0" w:tplc="AB1AB75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814778"/>
    <w:multiLevelType w:val="hybridMultilevel"/>
    <w:tmpl w:val="2404171E"/>
    <w:lvl w:ilvl="0" w:tplc="CCBE47CE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4">
    <w:nsid w:val="62EA0023"/>
    <w:multiLevelType w:val="hybridMultilevel"/>
    <w:tmpl w:val="3B6E76A8"/>
    <w:lvl w:ilvl="0" w:tplc="77E288DA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EB0D5C"/>
    <w:multiLevelType w:val="hybridMultilevel"/>
    <w:tmpl w:val="1F6864CE"/>
    <w:lvl w:ilvl="0" w:tplc="C2DAC40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2422B8"/>
    <w:multiLevelType w:val="hybridMultilevel"/>
    <w:tmpl w:val="1A32448E"/>
    <w:lvl w:ilvl="0" w:tplc="66B6BD20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7">
    <w:nsid w:val="704E358D"/>
    <w:multiLevelType w:val="hybridMultilevel"/>
    <w:tmpl w:val="A1B62E72"/>
    <w:lvl w:ilvl="0" w:tplc="4D5ADA9E">
      <w:start w:val="3"/>
      <w:numFmt w:val="decimal"/>
      <w:lvlText w:val="%1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8">
    <w:nsid w:val="751F73D0"/>
    <w:multiLevelType w:val="hybridMultilevel"/>
    <w:tmpl w:val="203E368E"/>
    <w:lvl w:ilvl="0" w:tplc="29F05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87607F"/>
    <w:multiLevelType w:val="hybridMultilevel"/>
    <w:tmpl w:val="A70C03F0"/>
    <w:lvl w:ilvl="0" w:tplc="87D2F6E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E479FB"/>
    <w:multiLevelType w:val="hybridMultilevel"/>
    <w:tmpl w:val="7742BAC4"/>
    <w:lvl w:ilvl="0" w:tplc="AE520EDC">
      <w:start w:val="19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1">
    <w:nsid w:val="7ECB7967"/>
    <w:multiLevelType w:val="hybridMultilevel"/>
    <w:tmpl w:val="05283832"/>
    <w:lvl w:ilvl="0" w:tplc="D004BE60">
      <w:start w:val="4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4" w:hanging="360"/>
      </w:pPr>
    </w:lvl>
    <w:lvl w:ilvl="2" w:tplc="0422001B" w:tentative="1">
      <w:start w:val="1"/>
      <w:numFmt w:val="lowerRoman"/>
      <w:lvlText w:val="%3."/>
      <w:lvlJc w:val="right"/>
      <w:pPr>
        <w:ind w:left="1694" w:hanging="180"/>
      </w:pPr>
    </w:lvl>
    <w:lvl w:ilvl="3" w:tplc="0422000F" w:tentative="1">
      <w:start w:val="1"/>
      <w:numFmt w:val="decimal"/>
      <w:lvlText w:val="%4."/>
      <w:lvlJc w:val="left"/>
      <w:pPr>
        <w:ind w:left="2414" w:hanging="360"/>
      </w:pPr>
    </w:lvl>
    <w:lvl w:ilvl="4" w:tplc="04220019" w:tentative="1">
      <w:start w:val="1"/>
      <w:numFmt w:val="lowerLetter"/>
      <w:lvlText w:val="%5."/>
      <w:lvlJc w:val="left"/>
      <w:pPr>
        <w:ind w:left="3134" w:hanging="360"/>
      </w:pPr>
    </w:lvl>
    <w:lvl w:ilvl="5" w:tplc="0422001B" w:tentative="1">
      <w:start w:val="1"/>
      <w:numFmt w:val="lowerRoman"/>
      <w:lvlText w:val="%6."/>
      <w:lvlJc w:val="right"/>
      <w:pPr>
        <w:ind w:left="3854" w:hanging="180"/>
      </w:pPr>
    </w:lvl>
    <w:lvl w:ilvl="6" w:tplc="0422000F" w:tentative="1">
      <w:start w:val="1"/>
      <w:numFmt w:val="decimal"/>
      <w:lvlText w:val="%7."/>
      <w:lvlJc w:val="left"/>
      <w:pPr>
        <w:ind w:left="4574" w:hanging="360"/>
      </w:pPr>
    </w:lvl>
    <w:lvl w:ilvl="7" w:tplc="04220019" w:tentative="1">
      <w:start w:val="1"/>
      <w:numFmt w:val="lowerLetter"/>
      <w:lvlText w:val="%8."/>
      <w:lvlJc w:val="left"/>
      <w:pPr>
        <w:ind w:left="5294" w:hanging="360"/>
      </w:pPr>
    </w:lvl>
    <w:lvl w:ilvl="8" w:tplc="0422001B" w:tentative="1">
      <w:start w:val="1"/>
      <w:numFmt w:val="lowerRoman"/>
      <w:lvlText w:val="%9."/>
      <w:lvlJc w:val="right"/>
      <w:pPr>
        <w:ind w:left="6014" w:hanging="180"/>
      </w:p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20"/>
  </w:num>
  <w:num w:numId="5">
    <w:abstractNumId w:val="15"/>
  </w:num>
  <w:num w:numId="6">
    <w:abstractNumId w:val="21"/>
  </w:num>
  <w:num w:numId="7">
    <w:abstractNumId w:val="11"/>
  </w:num>
  <w:num w:numId="8">
    <w:abstractNumId w:val="2"/>
  </w:num>
  <w:num w:numId="9">
    <w:abstractNumId w:val="0"/>
  </w:num>
  <w:num w:numId="10">
    <w:abstractNumId w:val="1"/>
  </w:num>
  <w:num w:numId="11">
    <w:abstractNumId w:val="18"/>
  </w:num>
  <w:num w:numId="12">
    <w:abstractNumId w:val="3"/>
  </w:num>
  <w:num w:numId="13">
    <w:abstractNumId w:val="14"/>
  </w:num>
  <w:num w:numId="14">
    <w:abstractNumId w:val="10"/>
  </w:num>
  <w:num w:numId="15">
    <w:abstractNumId w:val="5"/>
  </w:num>
  <w:num w:numId="16">
    <w:abstractNumId w:val="16"/>
  </w:num>
  <w:num w:numId="17">
    <w:abstractNumId w:val="17"/>
  </w:num>
  <w:num w:numId="18">
    <w:abstractNumId w:val="12"/>
  </w:num>
  <w:num w:numId="19">
    <w:abstractNumId w:val="13"/>
  </w:num>
  <w:num w:numId="20">
    <w:abstractNumId w:val="7"/>
  </w:num>
  <w:num w:numId="21">
    <w:abstractNumId w:val="4"/>
  </w:num>
  <w:num w:numId="22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FD1"/>
    <w:rsid w:val="00003D59"/>
    <w:rsid w:val="0000505C"/>
    <w:rsid w:val="00005BBC"/>
    <w:rsid w:val="00010768"/>
    <w:rsid w:val="00012652"/>
    <w:rsid w:val="000144E4"/>
    <w:rsid w:val="0001555A"/>
    <w:rsid w:val="00017386"/>
    <w:rsid w:val="00020839"/>
    <w:rsid w:val="00023AFC"/>
    <w:rsid w:val="00030124"/>
    <w:rsid w:val="00031073"/>
    <w:rsid w:val="000330B8"/>
    <w:rsid w:val="000367B1"/>
    <w:rsid w:val="000424E6"/>
    <w:rsid w:val="0004697F"/>
    <w:rsid w:val="0005163D"/>
    <w:rsid w:val="00053031"/>
    <w:rsid w:val="000533C8"/>
    <w:rsid w:val="00054D07"/>
    <w:rsid w:val="00057C5B"/>
    <w:rsid w:val="00063688"/>
    <w:rsid w:val="00065BCE"/>
    <w:rsid w:val="0006798E"/>
    <w:rsid w:val="00073338"/>
    <w:rsid w:val="0008070E"/>
    <w:rsid w:val="00082EB1"/>
    <w:rsid w:val="00083A2D"/>
    <w:rsid w:val="00087401"/>
    <w:rsid w:val="000909A2"/>
    <w:rsid w:val="0009288D"/>
    <w:rsid w:val="00092FBB"/>
    <w:rsid w:val="00096239"/>
    <w:rsid w:val="000A28E9"/>
    <w:rsid w:val="000A3300"/>
    <w:rsid w:val="000B0EC2"/>
    <w:rsid w:val="000B21D7"/>
    <w:rsid w:val="000B380B"/>
    <w:rsid w:val="000B4DBE"/>
    <w:rsid w:val="000B5AF2"/>
    <w:rsid w:val="000C10D6"/>
    <w:rsid w:val="000C48F1"/>
    <w:rsid w:val="000C7F25"/>
    <w:rsid w:val="000E3CD0"/>
    <w:rsid w:val="000E7DEC"/>
    <w:rsid w:val="000F3169"/>
    <w:rsid w:val="000F33EF"/>
    <w:rsid w:val="000F3D85"/>
    <w:rsid w:val="000F7121"/>
    <w:rsid w:val="000F7331"/>
    <w:rsid w:val="000F73F1"/>
    <w:rsid w:val="00100CF9"/>
    <w:rsid w:val="00106202"/>
    <w:rsid w:val="0010657D"/>
    <w:rsid w:val="00106B0C"/>
    <w:rsid w:val="00107531"/>
    <w:rsid w:val="00113D39"/>
    <w:rsid w:val="00113FD1"/>
    <w:rsid w:val="00117B74"/>
    <w:rsid w:val="00122378"/>
    <w:rsid w:val="001225E0"/>
    <w:rsid w:val="00123171"/>
    <w:rsid w:val="001275A0"/>
    <w:rsid w:val="00130A10"/>
    <w:rsid w:val="0013119A"/>
    <w:rsid w:val="00132493"/>
    <w:rsid w:val="00134866"/>
    <w:rsid w:val="001349F9"/>
    <w:rsid w:val="00134EBD"/>
    <w:rsid w:val="00135316"/>
    <w:rsid w:val="00135A90"/>
    <w:rsid w:val="001368E4"/>
    <w:rsid w:val="001379D9"/>
    <w:rsid w:val="00147346"/>
    <w:rsid w:val="00150EAF"/>
    <w:rsid w:val="001523B8"/>
    <w:rsid w:val="0015285E"/>
    <w:rsid w:val="00152E78"/>
    <w:rsid w:val="00162F0B"/>
    <w:rsid w:val="0016306D"/>
    <w:rsid w:val="00164DCC"/>
    <w:rsid w:val="00171019"/>
    <w:rsid w:val="00172100"/>
    <w:rsid w:val="0017715A"/>
    <w:rsid w:val="00177EB4"/>
    <w:rsid w:val="00177F71"/>
    <w:rsid w:val="001808D4"/>
    <w:rsid w:val="00184033"/>
    <w:rsid w:val="00186D1A"/>
    <w:rsid w:val="001872B4"/>
    <w:rsid w:val="00187DB2"/>
    <w:rsid w:val="00191744"/>
    <w:rsid w:val="00192C17"/>
    <w:rsid w:val="00192ED2"/>
    <w:rsid w:val="00194FEB"/>
    <w:rsid w:val="001A7EAC"/>
    <w:rsid w:val="001B2B55"/>
    <w:rsid w:val="001B49F3"/>
    <w:rsid w:val="001B7F2B"/>
    <w:rsid w:val="001C1289"/>
    <w:rsid w:val="001C2D14"/>
    <w:rsid w:val="001C3B1D"/>
    <w:rsid w:val="001C4D61"/>
    <w:rsid w:val="001C73F6"/>
    <w:rsid w:val="001D0CA4"/>
    <w:rsid w:val="001D43F3"/>
    <w:rsid w:val="001D5CE1"/>
    <w:rsid w:val="001D75CB"/>
    <w:rsid w:val="001E3090"/>
    <w:rsid w:val="001E74D3"/>
    <w:rsid w:val="002011B1"/>
    <w:rsid w:val="00201434"/>
    <w:rsid w:val="00204E3D"/>
    <w:rsid w:val="00210C5F"/>
    <w:rsid w:val="002200AC"/>
    <w:rsid w:val="00222A3D"/>
    <w:rsid w:val="002231EC"/>
    <w:rsid w:val="002240B1"/>
    <w:rsid w:val="002243B4"/>
    <w:rsid w:val="002253C6"/>
    <w:rsid w:val="00234F66"/>
    <w:rsid w:val="002414F8"/>
    <w:rsid w:val="00242ADC"/>
    <w:rsid w:val="00242C2D"/>
    <w:rsid w:val="00242F8C"/>
    <w:rsid w:val="00242FC7"/>
    <w:rsid w:val="00250720"/>
    <w:rsid w:val="00250934"/>
    <w:rsid w:val="00250C42"/>
    <w:rsid w:val="002511A5"/>
    <w:rsid w:val="00251756"/>
    <w:rsid w:val="00253DEC"/>
    <w:rsid w:val="0026238B"/>
    <w:rsid w:val="002637BC"/>
    <w:rsid w:val="002673B6"/>
    <w:rsid w:val="00267AA7"/>
    <w:rsid w:val="002775A2"/>
    <w:rsid w:val="0027763F"/>
    <w:rsid w:val="00277657"/>
    <w:rsid w:val="0028078A"/>
    <w:rsid w:val="00284BC0"/>
    <w:rsid w:val="00285252"/>
    <w:rsid w:val="00285E17"/>
    <w:rsid w:val="00287588"/>
    <w:rsid w:val="002942A9"/>
    <w:rsid w:val="00297ED3"/>
    <w:rsid w:val="002A4C65"/>
    <w:rsid w:val="002A4D4B"/>
    <w:rsid w:val="002A4FF2"/>
    <w:rsid w:val="002A71C3"/>
    <w:rsid w:val="002B1179"/>
    <w:rsid w:val="002B204F"/>
    <w:rsid w:val="002B2CC9"/>
    <w:rsid w:val="002B3946"/>
    <w:rsid w:val="002C3C7E"/>
    <w:rsid w:val="002C3DE4"/>
    <w:rsid w:val="002C6180"/>
    <w:rsid w:val="002C6510"/>
    <w:rsid w:val="002C70CD"/>
    <w:rsid w:val="002D6BEF"/>
    <w:rsid w:val="002D7FCF"/>
    <w:rsid w:val="002E0925"/>
    <w:rsid w:val="002E5ED6"/>
    <w:rsid w:val="002E5FA0"/>
    <w:rsid w:val="002F35AC"/>
    <w:rsid w:val="002F5138"/>
    <w:rsid w:val="003007A5"/>
    <w:rsid w:val="003030AF"/>
    <w:rsid w:val="0030451F"/>
    <w:rsid w:val="003059BF"/>
    <w:rsid w:val="00306117"/>
    <w:rsid w:val="0030760A"/>
    <w:rsid w:val="00310ADC"/>
    <w:rsid w:val="00310BE9"/>
    <w:rsid w:val="00314836"/>
    <w:rsid w:val="003157E9"/>
    <w:rsid w:val="00315E71"/>
    <w:rsid w:val="00320FFD"/>
    <w:rsid w:val="00324805"/>
    <w:rsid w:val="003272C8"/>
    <w:rsid w:val="003320A7"/>
    <w:rsid w:val="00343197"/>
    <w:rsid w:val="003467BD"/>
    <w:rsid w:val="00346BF6"/>
    <w:rsid w:val="00350237"/>
    <w:rsid w:val="0035221B"/>
    <w:rsid w:val="00356CEF"/>
    <w:rsid w:val="0035757D"/>
    <w:rsid w:val="003614BD"/>
    <w:rsid w:val="00365930"/>
    <w:rsid w:val="00367FA9"/>
    <w:rsid w:val="003751DB"/>
    <w:rsid w:val="00376B03"/>
    <w:rsid w:val="00381EF3"/>
    <w:rsid w:val="003829C9"/>
    <w:rsid w:val="00383B85"/>
    <w:rsid w:val="003844E2"/>
    <w:rsid w:val="00391574"/>
    <w:rsid w:val="003917A6"/>
    <w:rsid w:val="00391B46"/>
    <w:rsid w:val="00394267"/>
    <w:rsid w:val="003A585B"/>
    <w:rsid w:val="003A6D0B"/>
    <w:rsid w:val="003B4651"/>
    <w:rsid w:val="003C27FA"/>
    <w:rsid w:val="003C61DB"/>
    <w:rsid w:val="003C6A52"/>
    <w:rsid w:val="003C6E8A"/>
    <w:rsid w:val="003D09CB"/>
    <w:rsid w:val="003D11FE"/>
    <w:rsid w:val="003D4BDD"/>
    <w:rsid w:val="003E22B5"/>
    <w:rsid w:val="003E2AB1"/>
    <w:rsid w:val="003E3AB5"/>
    <w:rsid w:val="003E3E7C"/>
    <w:rsid w:val="003E45B6"/>
    <w:rsid w:val="003E4ABB"/>
    <w:rsid w:val="003E599F"/>
    <w:rsid w:val="003E5E18"/>
    <w:rsid w:val="003E7111"/>
    <w:rsid w:val="003F1C22"/>
    <w:rsid w:val="003F49E6"/>
    <w:rsid w:val="003F7034"/>
    <w:rsid w:val="003F7416"/>
    <w:rsid w:val="003F7D14"/>
    <w:rsid w:val="004046DC"/>
    <w:rsid w:val="0040624D"/>
    <w:rsid w:val="0041390B"/>
    <w:rsid w:val="004208E6"/>
    <w:rsid w:val="00426CD2"/>
    <w:rsid w:val="004277C2"/>
    <w:rsid w:val="00431BC4"/>
    <w:rsid w:val="004350ED"/>
    <w:rsid w:val="00435AB9"/>
    <w:rsid w:val="004363BE"/>
    <w:rsid w:val="00436461"/>
    <w:rsid w:val="00442A30"/>
    <w:rsid w:val="00443EE7"/>
    <w:rsid w:val="00446826"/>
    <w:rsid w:val="00450405"/>
    <w:rsid w:val="0045566B"/>
    <w:rsid w:val="0045621C"/>
    <w:rsid w:val="00456257"/>
    <w:rsid w:val="00456F7A"/>
    <w:rsid w:val="00460030"/>
    <w:rsid w:val="0046112A"/>
    <w:rsid w:val="00465460"/>
    <w:rsid w:val="004654E4"/>
    <w:rsid w:val="004662FE"/>
    <w:rsid w:val="0047075C"/>
    <w:rsid w:val="004708D3"/>
    <w:rsid w:val="00471B2A"/>
    <w:rsid w:val="00472030"/>
    <w:rsid w:val="00474A50"/>
    <w:rsid w:val="00482071"/>
    <w:rsid w:val="00483570"/>
    <w:rsid w:val="004863AC"/>
    <w:rsid w:val="00490190"/>
    <w:rsid w:val="00494440"/>
    <w:rsid w:val="00494D14"/>
    <w:rsid w:val="0049554F"/>
    <w:rsid w:val="004A1D62"/>
    <w:rsid w:val="004A2840"/>
    <w:rsid w:val="004B0442"/>
    <w:rsid w:val="004B0570"/>
    <w:rsid w:val="004B1BF8"/>
    <w:rsid w:val="004B35B8"/>
    <w:rsid w:val="004B3996"/>
    <w:rsid w:val="004B615E"/>
    <w:rsid w:val="004B69D7"/>
    <w:rsid w:val="004C2BB6"/>
    <w:rsid w:val="004C3790"/>
    <w:rsid w:val="004C4571"/>
    <w:rsid w:val="004C71E3"/>
    <w:rsid w:val="004D000F"/>
    <w:rsid w:val="004E08CE"/>
    <w:rsid w:val="004E0F6B"/>
    <w:rsid w:val="004E271A"/>
    <w:rsid w:val="004E2E12"/>
    <w:rsid w:val="004E7A59"/>
    <w:rsid w:val="004E7DB3"/>
    <w:rsid w:val="004F1521"/>
    <w:rsid w:val="004F2CFD"/>
    <w:rsid w:val="004F6288"/>
    <w:rsid w:val="004F63A4"/>
    <w:rsid w:val="004F7BD6"/>
    <w:rsid w:val="00500C31"/>
    <w:rsid w:val="00503952"/>
    <w:rsid w:val="00503D20"/>
    <w:rsid w:val="005045B9"/>
    <w:rsid w:val="00511341"/>
    <w:rsid w:val="00511FEE"/>
    <w:rsid w:val="00514C25"/>
    <w:rsid w:val="0051538E"/>
    <w:rsid w:val="00516143"/>
    <w:rsid w:val="00522046"/>
    <w:rsid w:val="00523F0E"/>
    <w:rsid w:val="005270AF"/>
    <w:rsid w:val="00536EA4"/>
    <w:rsid w:val="0053736E"/>
    <w:rsid w:val="00545F9A"/>
    <w:rsid w:val="00550DD6"/>
    <w:rsid w:val="0055520B"/>
    <w:rsid w:val="00557A40"/>
    <w:rsid w:val="00560F9A"/>
    <w:rsid w:val="005654AA"/>
    <w:rsid w:val="00565C3D"/>
    <w:rsid w:val="00570780"/>
    <w:rsid w:val="005717A3"/>
    <w:rsid w:val="0057242C"/>
    <w:rsid w:val="00573096"/>
    <w:rsid w:val="00573546"/>
    <w:rsid w:val="00574251"/>
    <w:rsid w:val="00577667"/>
    <w:rsid w:val="005808DA"/>
    <w:rsid w:val="005826E8"/>
    <w:rsid w:val="00584EA0"/>
    <w:rsid w:val="005900F6"/>
    <w:rsid w:val="005908BB"/>
    <w:rsid w:val="005959C2"/>
    <w:rsid w:val="005A14D6"/>
    <w:rsid w:val="005A4C27"/>
    <w:rsid w:val="005A5827"/>
    <w:rsid w:val="005A5A6B"/>
    <w:rsid w:val="005A64EA"/>
    <w:rsid w:val="005A6F34"/>
    <w:rsid w:val="005A778E"/>
    <w:rsid w:val="005B3FC8"/>
    <w:rsid w:val="005B4FDF"/>
    <w:rsid w:val="005B5847"/>
    <w:rsid w:val="005C223E"/>
    <w:rsid w:val="005C3764"/>
    <w:rsid w:val="005C398B"/>
    <w:rsid w:val="005C463D"/>
    <w:rsid w:val="005C5239"/>
    <w:rsid w:val="005C5410"/>
    <w:rsid w:val="005C6F27"/>
    <w:rsid w:val="005D02F4"/>
    <w:rsid w:val="005D26BC"/>
    <w:rsid w:val="005D37CE"/>
    <w:rsid w:val="005D7BD6"/>
    <w:rsid w:val="005E25AA"/>
    <w:rsid w:val="005E2852"/>
    <w:rsid w:val="005E5930"/>
    <w:rsid w:val="005E6A78"/>
    <w:rsid w:val="005F0591"/>
    <w:rsid w:val="005F13C9"/>
    <w:rsid w:val="005F1A3B"/>
    <w:rsid w:val="005F3807"/>
    <w:rsid w:val="005F3AAD"/>
    <w:rsid w:val="005F410A"/>
    <w:rsid w:val="005F4AFF"/>
    <w:rsid w:val="005F6940"/>
    <w:rsid w:val="005F7DE4"/>
    <w:rsid w:val="00602B4D"/>
    <w:rsid w:val="00610005"/>
    <w:rsid w:val="00612F5E"/>
    <w:rsid w:val="00612F87"/>
    <w:rsid w:val="006147F5"/>
    <w:rsid w:val="00615F22"/>
    <w:rsid w:val="006162A4"/>
    <w:rsid w:val="00616F6E"/>
    <w:rsid w:val="006170D0"/>
    <w:rsid w:val="00627369"/>
    <w:rsid w:val="006303B8"/>
    <w:rsid w:val="00633A4C"/>
    <w:rsid w:val="00633D7E"/>
    <w:rsid w:val="00635C93"/>
    <w:rsid w:val="00635D43"/>
    <w:rsid w:val="00635EB7"/>
    <w:rsid w:val="00637C7C"/>
    <w:rsid w:val="00641653"/>
    <w:rsid w:val="006447D2"/>
    <w:rsid w:val="00647723"/>
    <w:rsid w:val="00652133"/>
    <w:rsid w:val="00652FAD"/>
    <w:rsid w:val="00662977"/>
    <w:rsid w:val="00671AD9"/>
    <w:rsid w:val="00672CE7"/>
    <w:rsid w:val="00677CA9"/>
    <w:rsid w:val="0068170B"/>
    <w:rsid w:val="00684AB6"/>
    <w:rsid w:val="00685BB8"/>
    <w:rsid w:val="00685BF2"/>
    <w:rsid w:val="006944ED"/>
    <w:rsid w:val="006945D7"/>
    <w:rsid w:val="00696B6D"/>
    <w:rsid w:val="006A08A5"/>
    <w:rsid w:val="006A08E3"/>
    <w:rsid w:val="006A52B5"/>
    <w:rsid w:val="006A5F96"/>
    <w:rsid w:val="006B1838"/>
    <w:rsid w:val="006B352A"/>
    <w:rsid w:val="006B48D0"/>
    <w:rsid w:val="006B5C56"/>
    <w:rsid w:val="006B6A54"/>
    <w:rsid w:val="006B7463"/>
    <w:rsid w:val="006C091F"/>
    <w:rsid w:val="006C1636"/>
    <w:rsid w:val="006C25AB"/>
    <w:rsid w:val="006C48F6"/>
    <w:rsid w:val="006C7271"/>
    <w:rsid w:val="006D04B2"/>
    <w:rsid w:val="006D0970"/>
    <w:rsid w:val="006D4387"/>
    <w:rsid w:val="006E052E"/>
    <w:rsid w:val="006E05C6"/>
    <w:rsid w:val="006E3FC3"/>
    <w:rsid w:val="006E4F07"/>
    <w:rsid w:val="006E7E64"/>
    <w:rsid w:val="006F164E"/>
    <w:rsid w:val="006F1B22"/>
    <w:rsid w:val="006F2011"/>
    <w:rsid w:val="006F4E5F"/>
    <w:rsid w:val="006F5EE7"/>
    <w:rsid w:val="006F7D1E"/>
    <w:rsid w:val="0070462C"/>
    <w:rsid w:val="007053C2"/>
    <w:rsid w:val="00705763"/>
    <w:rsid w:val="00707081"/>
    <w:rsid w:val="00707916"/>
    <w:rsid w:val="007113A2"/>
    <w:rsid w:val="00714B15"/>
    <w:rsid w:val="00716C5B"/>
    <w:rsid w:val="00720017"/>
    <w:rsid w:val="00720326"/>
    <w:rsid w:val="00722A88"/>
    <w:rsid w:val="0072445B"/>
    <w:rsid w:val="007267C0"/>
    <w:rsid w:val="00726F3F"/>
    <w:rsid w:val="007336A1"/>
    <w:rsid w:val="007367D7"/>
    <w:rsid w:val="00740C95"/>
    <w:rsid w:val="00742796"/>
    <w:rsid w:val="00744C09"/>
    <w:rsid w:val="007459B1"/>
    <w:rsid w:val="00747E31"/>
    <w:rsid w:val="00750068"/>
    <w:rsid w:val="00751E86"/>
    <w:rsid w:val="0075252F"/>
    <w:rsid w:val="00755D8D"/>
    <w:rsid w:val="0076289D"/>
    <w:rsid w:val="00764288"/>
    <w:rsid w:val="0076682D"/>
    <w:rsid w:val="00766F80"/>
    <w:rsid w:val="00770240"/>
    <w:rsid w:val="007703A3"/>
    <w:rsid w:val="007749D8"/>
    <w:rsid w:val="00774D11"/>
    <w:rsid w:val="007756B7"/>
    <w:rsid w:val="007839BC"/>
    <w:rsid w:val="00784D1F"/>
    <w:rsid w:val="0078585B"/>
    <w:rsid w:val="007871D7"/>
    <w:rsid w:val="00787BF8"/>
    <w:rsid w:val="00794579"/>
    <w:rsid w:val="00794912"/>
    <w:rsid w:val="00796E73"/>
    <w:rsid w:val="00797DB3"/>
    <w:rsid w:val="007A3AD2"/>
    <w:rsid w:val="007A4268"/>
    <w:rsid w:val="007B06CE"/>
    <w:rsid w:val="007B2175"/>
    <w:rsid w:val="007B3BEE"/>
    <w:rsid w:val="007B4B3A"/>
    <w:rsid w:val="007B7D7A"/>
    <w:rsid w:val="007C3663"/>
    <w:rsid w:val="007C6101"/>
    <w:rsid w:val="007C7475"/>
    <w:rsid w:val="007D32C4"/>
    <w:rsid w:val="007D49B5"/>
    <w:rsid w:val="007D5DF1"/>
    <w:rsid w:val="007D5E5B"/>
    <w:rsid w:val="007D6F16"/>
    <w:rsid w:val="007D6F34"/>
    <w:rsid w:val="007E16B3"/>
    <w:rsid w:val="007E1E23"/>
    <w:rsid w:val="007E36A6"/>
    <w:rsid w:val="007E3B6D"/>
    <w:rsid w:val="007E53AB"/>
    <w:rsid w:val="007E5887"/>
    <w:rsid w:val="007E77AA"/>
    <w:rsid w:val="007F0D8D"/>
    <w:rsid w:val="007F26B7"/>
    <w:rsid w:val="007F2F27"/>
    <w:rsid w:val="007F7372"/>
    <w:rsid w:val="007F7703"/>
    <w:rsid w:val="0080014F"/>
    <w:rsid w:val="00802101"/>
    <w:rsid w:val="00803445"/>
    <w:rsid w:val="0080410E"/>
    <w:rsid w:val="0081195A"/>
    <w:rsid w:val="00813045"/>
    <w:rsid w:val="00814751"/>
    <w:rsid w:val="0081578C"/>
    <w:rsid w:val="00823B42"/>
    <w:rsid w:val="00825132"/>
    <w:rsid w:val="00826EF5"/>
    <w:rsid w:val="00830882"/>
    <w:rsid w:val="00833215"/>
    <w:rsid w:val="008344F0"/>
    <w:rsid w:val="008370F8"/>
    <w:rsid w:val="00837119"/>
    <w:rsid w:val="00837922"/>
    <w:rsid w:val="0084062A"/>
    <w:rsid w:val="0084162E"/>
    <w:rsid w:val="00846CD8"/>
    <w:rsid w:val="00852028"/>
    <w:rsid w:val="00861AF7"/>
    <w:rsid w:val="00863412"/>
    <w:rsid w:val="008644AA"/>
    <w:rsid w:val="0086711F"/>
    <w:rsid w:val="008672EB"/>
    <w:rsid w:val="008719DA"/>
    <w:rsid w:val="0087725E"/>
    <w:rsid w:val="008830E5"/>
    <w:rsid w:val="00884BD6"/>
    <w:rsid w:val="00884CF8"/>
    <w:rsid w:val="00887864"/>
    <w:rsid w:val="00887AFA"/>
    <w:rsid w:val="00891507"/>
    <w:rsid w:val="00892907"/>
    <w:rsid w:val="00892B43"/>
    <w:rsid w:val="00893C70"/>
    <w:rsid w:val="0089400D"/>
    <w:rsid w:val="00894586"/>
    <w:rsid w:val="00896646"/>
    <w:rsid w:val="00896B08"/>
    <w:rsid w:val="008A2AAF"/>
    <w:rsid w:val="008A47AC"/>
    <w:rsid w:val="008A7FBB"/>
    <w:rsid w:val="008B1C6B"/>
    <w:rsid w:val="008B4D52"/>
    <w:rsid w:val="008C3437"/>
    <w:rsid w:val="008C34EA"/>
    <w:rsid w:val="008C4328"/>
    <w:rsid w:val="008C590A"/>
    <w:rsid w:val="008D2C97"/>
    <w:rsid w:val="008D2DEF"/>
    <w:rsid w:val="008D607F"/>
    <w:rsid w:val="008E16D1"/>
    <w:rsid w:val="008E2382"/>
    <w:rsid w:val="008E2404"/>
    <w:rsid w:val="008E322D"/>
    <w:rsid w:val="008F004C"/>
    <w:rsid w:val="008F12E3"/>
    <w:rsid w:val="008F6225"/>
    <w:rsid w:val="009005CE"/>
    <w:rsid w:val="00900854"/>
    <w:rsid w:val="0090272D"/>
    <w:rsid w:val="00902C5E"/>
    <w:rsid w:val="00902F15"/>
    <w:rsid w:val="009034E5"/>
    <w:rsid w:val="0090663E"/>
    <w:rsid w:val="00915A0B"/>
    <w:rsid w:val="0091766C"/>
    <w:rsid w:val="009230B9"/>
    <w:rsid w:val="009235C4"/>
    <w:rsid w:val="00927AA3"/>
    <w:rsid w:val="00930DE2"/>
    <w:rsid w:val="009427A0"/>
    <w:rsid w:val="00944490"/>
    <w:rsid w:val="00950264"/>
    <w:rsid w:val="0095059B"/>
    <w:rsid w:val="00953080"/>
    <w:rsid w:val="009534C9"/>
    <w:rsid w:val="00954CE7"/>
    <w:rsid w:val="009556FE"/>
    <w:rsid w:val="00957756"/>
    <w:rsid w:val="009610AB"/>
    <w:rsid w:val="009662C1"/>
    <w:rsid w:val="00966E70"/>
    <w:rsid w:val="0097390C"/>
    <w:rsid w:val="0097429D"/>
    <w:rsid w:val="00974D82"/>
    <w:rsid w:val="009777F8"/>
    <w:rsid w:val="0097793F"/>
    <w:rsid w:val="0098048D"/>
    <w:rsid w:val="00982CE5"/>
    <w:rsid w:val="00985460"/>
    <w:rsid w:val="009909DA"/>
    <w:rsid w:val="00994163"/>
    <w:rsid w:val="00995FC2"/>
    <w:rsid w:val="009A1A82"/>
    <w:rsid w:val="009A3A99"/>
    <w:rsid w:val="009A4E61"/>
    <w:rsid w:val="009A5224"/>
    <w:rsid w:val="009A57C6"/>
    <w:rsid w:val="009A7104"/>
    <w:rsid w:val="009A7C1D"/>
    <w:rsid w:val="009B0234"/>
    <w:rsid w:val="009B157B"/>
    <w:rsid w:val="009B2285"/>
    <w:rsid w:val="009B24E0"/>
    <w:rsid w:val="009B4BE4"/>
    <w:rsid w:val="009B6BFE"/>
    <w:rsid w:val="009C0469"/>
    <w:rsid w:val="009C17A4"/>
    <w:rsid w:val="009C7369"/>
    <w:rsid w:val="009D0646"/>
    <w:rsid w:val="009D25FA"/>
    <w:rsid w:val="009D35D2"/>
    <w:rsid w:val="009D3604"/>
    <w:rsid w:val="009D5671"/>
    <w:rsid w:val="009E2FF1"/>
    <w:rsid w:val="009E3CBA"/>
    <w:rsid w:val="009E6C3D"/>
    <w:rsid w:val="009F3256"/>
    <w:rsid w:val="009F52F4"/>
    <w:rsid w:val="009F5CFF"/>
    <w:rsid w:val="00A02F89"/>
    <w:rsid w:val="00A07016"/>
    <w:rsid w:val="00A1063C"/>
    <w:rsid w:val="00A10781"/>
    <w:rsid w:val="00A1177A"/>
    <w:rsid w:val="00A128A2"/>
    <w:rsid w:val="00A14E09"/>
    <w:rsid w:val="00A14E44"/>
    <w:rsid w:val="00A21468"/>
    <w:rsid w:val="00A2400E"/>
    <w:rsid w:val="00A25DED"/>
    <w:rsid w:val="00A2785E"/>
    <w:rsid w:val="00A27F9F"/>
    <w:rsid w:val="00A31307"/>
    <w:rsid w:val="00A34346"/>
    <w:rsid w:val="00A36C8E"/>
    <w:rsid w:val="00A40E02"/>
    <w:rsid w:val="00A41F35"/>
    <w:rsid w:val="00A41F8C"/>
    <w:rsid w:val="00A45276"/>
    <w:rsid w:val="00A45C96"/>
    <w:rsid w:val="00A54424"/>
    <w:rsid w:val="00A70646"/>
    <w:rsid w:val="00A70ACA"/>
    <w:rsid w:val="00A70F91"/>
    <w:rsid w:val="00A71695"/>
    <w:rsid w:val="00A717E1"/>
    <w:rsid w:val="00A719E9"/>
    <w:rsid w:val="00A743E9"/>
    <w:rsid w:val="00A76759"/>
    <w:rsid w:val="00A77B40"/>
    <w:rsid w:val="00A8162B"/>
    <w:rsid w:val="00A83BF6"/>
    <w:rsid w:val="00A852C2"/>
    <w:rsid w:val="00A85FF7"/>
    <w:rsid w:val="00A873AA"/>
    <w:rsid w:val="00A92E2F"/>
    <w:rsid w:val="00A94AD1"/>
    <w:rsid w:val="00A96C9A"/>
    <w:rsid w:val="00AA0B0B"/>
    <w:rsid w:val="00AA1441"/>
    <w:rsid w:val="00AB026F"/>
    <w:rsid w:val="00AB0504"/>
    <w:rsid w:val="00AB152B"/>
    <w:rsid w:val="00AB2849"/>
    <w:rsid w:val="00AB3B5E"/>
    <w:rsid w:val="00AB4881"/>
    <w:rsid w:val="00AB7960"/>
    <w:rsid w:val="00AC0BA5"/>
    <w:rsid w:val="00AC3000"/>
    <w:rsid w:val="00AC3D1F"/>
    <w:rsid w:val="00AC5018"/>
    <w:rsid w:val="00AC5B75"/>
    <w:rsid w:val="00AC5DDD"/>
    <w:rsid w:val="00AC7437"/>
    <w:rsid w:val="00AD00F5"/>
    <w:rsid w:val="00AD1777"/>
    <w:rsid w:val="00AD2392"/>
    <w:rsid w:val="00AD3995"/>
    <w:rsid w:val="00AD5E96"/>
    <w:rsid w:val="00AE0350"/>
    <w:rsid w:val="00AE1E20"/>
    <w:rsid w:val="00AE35F2"/>
    <w:rsid w:val="00AE4141"/>
    <w:rsid w:val="00AE5AF4"/>
    <w:rsid w:val="00AF09FB"/>
    <w:rsid w:val="00AF4831"/>
    <w:rsid w:val="00AF5910"/>
    <w:rsid w:val="00AF6052"/>
    <w:rsid w:val="00AF63A1"/>
    <w:rsid w:val="00AF779B"/>
    <w:rsid w:val="00B00F37"/>
    <w:rsid w:val="00B02770"/>
    <w:rsid w:val="00B0371C"/>
    <w:rsid w:val="00B05ECE"/>
    <w:rsid w:val="00B062D4"/>
    <w:rsid w:val="00B122FA"/>
    <w:rsid w:val="00B15A15"/>
    <w:rsid w:val="00B219FF"/>
    <w:rsid w:val="00B237C1"/>
    <w:rsid w:val="00B23972"/>
    <w:rsid w:val="00B3116C"/>
    <w:rsid w:val="00B34FF7"/>
    <w:rsid w:val="00B36770"/>
    <w:rsid w:val="00B36D24"/>
    <w:rsid w:val="00B37765"/>
    <w:rsid w:val="00B377EB"/>
    <w:rsid w:val="00B40ECF"/>
    <w:rsid w:val="00B434FA"/>
    <w:rsid w:val="00B439D6"/>
    <w:rsid w:val="00B53E95"/>
    <w:rsid w:val="00B540A8"/>
    <w:rsid w:val="00B54AF0"/>
    <w:rsid w:val="00B54B53"/>
    <w:rsid w:val="00B55945"/>
    <w:rsid w:val="00B56B00"/>
    <w:rsid w:val="00B56FDF"/>
    <w:rsid w:val="00B574DE"/>
    <w:rsid w:val="00B5788F"/>
    <w:rsid w:val="00B57CD3"/>
    <w:rsid w:val="00B61509"/>
    <w:rsid w:val="00B6164F"/>
    <w:rsid w:val="00B61E07"/>
    <w:rsid w:val="00B6289C"/>
    <w:rsid w:val="00B647B4"/>
    <w:rsid w:val="00B6486B"/>
    <w:rsid w:val="00B64CD2"/>
    <w:rsid w:val="00B65960"/>
    <w:rsid w:val="00B66C7C"/>
    <w:rsid w:val="00B763AC"/>
    <w:rsid w:val="00B76A6C"/>
    <w:rsid w:val="00B773EA"/>
    <w:rsid w:val="00B8102A"/>
    <w:rsid w:val="00B831D4"/>
    <w:rsid w:val="00B85D9F"/>
    <w:rsid w:val="00B865BE"/>
    <w:rsid w:val="00B86ED2"/>
    <w:rsid w:val="00B8741C"/>
    <w:rsid w:val="00B905E4"/>
    <w:rsid w:val="00B907FD"/>
    <w:rsid w:val="00B96AE0"/>
    <w:rsid w:val="00B97635"/>
    <w:rsid w:val="00B97C08"/>
    <w:rsid w:val="00BA2C6F"/>
    <w:rsid w:val="00BA5CCC"/>
    <w:rsid w:val="00BA62A7"/>
    <w:rsid w:val="00BB12DC"/>
    <w:rsid w:val="00BB30C9"/>
    <w:rsid w:val="00BB5ABA"/>
    <w:rsid w:val="00BC3407"/>
    <w:rsid w:val="00BC3FCC"/>
    <w:rsid w:val="00BC485C"/>
    <w:rsid w:val="00BC4EA9"/>
    <w:rsid w:val="00BC59A3"/>
    <w:rsid w:val="00BD08FD"/>
    <w:rsid w:val="00BD100D"/>
    <w:rsid w:val="00BD10CE"/>
    <w:rsid w:val="00BD5569"/>
    <w:rsid w:val="00BD5B8A"/>
    <w:rsid w:val="00BE00B4"/>
    <w:rsid w:val="00BE41E2"/>
    <w:rsid w:val="00BE6116"/>
    <w:rsid w:val="00BE68B4"/>
    <w:rsid w:val="00BF51C7"/>
    <w:rsid w:val="00BF7259"/>
    <w:rsid w:val="00BF7C48"/>
    <w:rsid w:val="00C01353"/>
    <w:rsid w:val="00C05DE1"/>
    <w:rsid w:val="00C1168F"/>
    <w:rsid w:val="00C143EA"/>
    <w:rsid w:val="00C14F5A"/>
    <w:rsid w:val="00C176F3"/>
    <w:rsid w:val="00C2286F"/>
    <w:rsid w:val="00C2296D"/>
    <w:rsid w:val="00C23928"/>
    <w:rsid w:val="00C26984"/>
    <w:rsid w:val="00C306EF"/>
    <w:rsid w:val="00C30B74"/>
    <w:rsid w:val="00C33EE8"/>
    <w:rsid w:val="00C3666A"/>
    <w:rsid w:val="00C3788B"/>
    <w:rsid w:val="00C404FC"/>
    <w:rsid w:val="00C40D53"/>
    <w:rsid w:val="00C43B2F"/>
    <w:rsid w:val="00C456CD"/>
    <w:rsid w:val="00C5095C"/>
    <w:rsid w:val="00C52139"/>
    <w:rsid w:val="00C53DE0"/>
    <w:rsid w:val="00C547D5"/>
    <w:rsid w:val="00C56B11"/>
    <w:rsid w:val="00C56E19"/>
    <w:rsid w:val="00C56F9B"/>
    <w:rsid w:val="00C60C64"/>
    <w:rsid w:val="00C61136"/>
    <w:rsid w:val="00C62D16"/>
    <w:rsid w:val="00C645B1"/>
    <w:rsid w:val="00C7424E"/>
    <w:rsid w:val="00C747D0"/>
    <w:rsid w:val="00C75D15"/>
    <w:rsid w:val="00C8197C"/>
    <w:rsid w:val="00C820B3"/>
    <w:rsid w:val="00C864AB"/>
    <w:rsid w:val="00C87513"/>
    <w:rsid w:val="00C87816"/>
    <w:rsid w:val="00C91C44"/>
    <w:rsid w:val="00CA3153"/>
    <w:rsid w:val="00CA4352"/>
    <w:rsid w:val="00CA490D"/>
    <w:rsid w:val="00CA5E76"/>
    <w:rsid w:val="00CA5ED4"/>
    <w:rsid w:val="00CA6621"/>
    <w:rsid w:val="00CA6CEE"/>
    <w:rsid w:val="00CB2A69"/>
    <w:rsid w:val="00CC0AC7"/>
    <w:rsid w:val="00CC1827"/>
    <w:rsid w:val="00CC4B2B"/>
    <w:rsid w:val="00CC74DF"/>
    <w:rsid w:val="00CD0CBB"/>
    <w:rsid w:val="00CD1CF0"/>
    <w:rsid w:val="00CD37EF"/>
    <w:rsid w:val="00CD4DA7"/>
    <w:rsid w:val="00CD610A"/>
    <w:rsid w:val="00CE0ECE"/>
    <w:rsid w:val="00CE1F27"/>
    <w:rsid w:val="00CE2115"/>
    <w:rsid w:val="00CE2D4A"/>
    <w:rsid w:val="00CE2F01"/>
    <w:rsid w:val="00CE3C49"/>
    <w:rsid w:val="00CE52C6"/>
    <w:rsid w:val="00CE6BDD"/>
    <w:rsid w:val="00CE77F1"/>
    <w:rsid w:val="00CE78EE"/>
    <w:rsid w:val="00CF3720"/>
    <w:rsid w:val="00CF4A00"/>
    <w:rsid w:val="00CF56E7"/>
    <w:rsid w:val="00CF5EDA"/>
    <w:rsid w:val="00CF648E"/>
    <w:rsid w:val="00D01743"/>
    <w:rsid w:val="00D02001"/>
    <w:rsid w:val="00D02DBA"/>
    <w:rsid w:val="00D02F65"/>
    <w:rsid w:val="00D03F0D"/>
    <w:rsid w:val="00D04334"/>
    <w:rsid w:val="00D04E5F"/>
    <w:rsid w:val="00D07998"/>
    <w:rsid w:val="00D10FAB"/>
    <w:rsid w:val="00D11323"/>
    <w:rsid w:val="00D145AC"/>
    <w:rsid w:val="00D2179F"/>
    <w:rsid w:val="00D23D14"/>
    <w:rsid w:val="00D24117"/>
    <w:rsid w:val="00D250DB"/>
    <w:rsid w:val="00D31BC8"/>
    <w:rsid w:val="00D32858"/>
    <w:rsid w:val="00D40EB0"/>
    <w:rsid w:val="00D41489"/>
    <w:rsid w:val="00D42A0D"/>
    <w:rsid w:val="00D438D7"/>
    <w:rsid w:val="00D44074"/>
    <w:rsid w:val="00D46F2F"/>
    <w:rsid w:val="00D5181E"/>
    <w:rsid w:val="00D52221"/>
    <w:rsid w:val="00D524E3"/>
    <w:rsid w:val="00D604FC"/>
    <w:rsid w:val="00D60943"/>
    <w:rsid w:val="00D60EB1"/>
    <w:rsid w:val="00D6138B"/>
    <w:rsid w:val="00D6161D"/>
    <w:rsid w:val="00D6228E"/>
    <w:rsid w:val="00D630B4"/>
    <w:rsid w:val="00D726EF"/>
    <w:rsid w:val="00D727BA"/>
    <w:rsid w:val="00D72DAA"/>
    <w:rsid w:val="00D7563F"/>
    <w:rsid w:val="00D758FC"/>
    <w:rsid w:val="00D77A15"/>
    <w:rsid w:val="00D80846"/>
    <w:rsid w:val="00D83197"/>
    <w:rsid w:val="00D8376E"/>
    <w:rsid w:val="00D863BC"/>
    <w:rsid w:val="00D86BD7"/>
    <w:rsid w:val="00D87A54"/>
    <w:rsid w:val="00D87ECD"/>
    <w:rsid w:val="00D9174C"/>
    <w:rsid w:val="00D93731"/>
    <w:rsid w:val="00D95FC0"/>
    <w:rsid w:val="00D968D4"/>
    <w:rsid w:val="00DA059A"/>
    <w:rsid w:val="00DA0B4E"/>
    <w:rsid w:val="00DA1A40"/>
    <w:rsid w:val="00DA39BB"/>
    <w:rsid w:val="00DA4089"/>
    <w:rsid w:val="00DA50BE"/>
    <w:rsid w:val="00DA6277"/>
    <w:rsid w:val="00DB1892"/>
    <w:rsid w:val="00DB2136"/>
    <w:rsid w:val="00DB49D5"/>
    <w:rsid w:val="00DB50C3"/>
    <w:rsid w:val="00DB727C"/>
    <w:rsid w:val="00DC1380"/>
    <w:rsid w:val="00DC43B2"/>
    <w:rsid w:val="00DD2B74"/>
    <w:rsid w:val="00DD3E9D"/>
    <w:rsid w:val="00DD5236"/>
    <w:rsid w:val="00DD5F71"/>
    <w:rsid w:val="00DD7BA5"/>
    <w:rsid w:val="00DE142D"/>
    <w:rsid w:val="00DE2F48"/>
    <w:rsid w:val="00DE33D7"/>
    <w:rsid w:val="00DE6321"/>
    <w:rsid w:val="00DF09DB"/>
    <w:rsid w:val="00DF2C12"/>
    <w:rsid w:val="00DF3C87"/>
    <w:rsid w:val="00DF43B2"/>
    <w:rsid w:val="00DF64E7"/>
    <w:rsid w:val="00DF72BB"/>
    <w:rsid w:val="00E0106C"/>
    <w:rsid w:val="00E01730"/>
    <w:rsid w:val="00E02BB4"/>
    <w:rsid w:val="00E02DBD"/>
    <w:rsid w:val="00E030B5"/>
    <w:rsid w:val="00E046A2"/>
    <w:rsid w:val="00E04F71"/>
    <w:rsid w:val="00E055BA"/>
    <w:rsid w:val="00E05A69"/>
    <w:rsid w:val="00E060AB"/>
    <w:rsid w:val="00E06F25"/>
    <w:rsid w:val="00E0792E"/>
    <w:rsid w:val="00E07C0D"/>
    <w:rsid w:val="00E12FD0"/>
    <w:rsid w:val="00E1532E"/>
    <w:rsid w:val="00E161D3"/>
    <w:rsid w:val="00E21ED0"/>
    <w:rsid w:val="00E31483"/>
    <w:rsid w:val="00E33858"/>
    <w:rsid w:val="00E34DB9"/>
    <w:rsid w:val="00E3505B"/>
    <w:rsid w:val="00E36D3A"/>
    <w:rsid w:val="00E42029"/>
    <w:rsid w:val="00E422EF"/>
    <w:rsid w:val="00E510C1"/>
    <w:rsid w:val="00E522BA"/>
    <w:rsid w:val="00E56A7D"/>
    <w:rsid w:val="00E5718A"/>
    <w:rsid w:val="00E6021B"/>
    <w:rsid w:val="00E63A2C"/>
    <w:rsid w:val="00E64599"/>
    <w:rsid w:val="00E64E64"/>
    <w:rsid w:val="00E65112"/>
    <w:rsid w:val="00E65CAC"/>
    <w:rsid w:val="00E6651C"/>
    <w:rsid w:val="00E71153"/>
    <w:rsid w:val="00E71B4F"/>
    <w:rsid w:val="00E74129"/>
    <w:rsid w:val="00E76E32"/>
    <w:rsid w:val="00E77277"/>
    <w:rsid w:val="00E778AF"/>
    <w:rsid w:val="00E77BAC"/>
    <w:rsid w:val="00E81DBB"/>
    <w:rsid w:val="00E8582A"/>
    <w:rsid w:val="00E860E5"/>
    <w:rsid w:val="00E87E46"/>
    <w:rsid w:val="00E90A26"/>
    <w:rsid w:val="00E91654"/>
    <w:rsid w:val="00E96A77"/>
    <w:rsid w:val="00EA16B9"/>
    <w:rsid w:val="00EA1A85"/>
    <w:rsid w:val="00EA1CE6"/>
    <w:rsid w:val="00EA3807"/>
    <w:rsid w:val="00EB11A7"/>
    <w:rsid w:val="00EB177E"/>
    <w:rsid w:val="00EB317E"/>
    <w:rsid w:val="00EB4C53"/>
    <w:rsid w:val="00EC21FD"/>
    <w:rsid w:val="00EC381B"/>
    <w:rsid w:val="00EC3CE2"/>
    <w:rsid w:val="00EC4981"/>
    <w:rsid w:val="00EC4FF9"/>
    <w:rsid w:val="00EC5024"/>
    <w:rsid w:val="00ED423C"/>
    <w:rsid w:val="00ED57BE"/>
    <w:rsid w:val="00EE017C"/>
    <w:rsid w:val="00EE367B"/>
    <w:rsid w:val="00EE63C5"/>
    <w:rsid w:val="00EE677F"/>
    <w:rsid w:val="00EF0E4B"/>
    <w:rsid w:val="00EF3DB0"/>
    <w:rsid w:val="00F01C2D"/>
    <w:rsid w:val="00F02BE2"/>
    <w:rsid w:val="00F03518"/>
    <w:rsid w:val="00F03566"/>
    <w:rsid w:val="00F06740"/>
    <w:rsid w:val="00F06D73"/>
    <w:rsid w:val="00F0739D"/>
    <w:rsid w:val="00F0741E"/>
    <w:rsid w:val="00F07565"/>
    <w:rsid w:val="00F167D0"/>
    <w:rsid w:val="00F2000B"/>
    <w:rsid w:val="00F242F9"/>
    <w:rsid w:val="00F2788B"/>
    <w:rsid w:val="00F3069B"/>
    <w:rsid w:val="00F31F96"/>
    <w:rsid w:val="00F370AD"/>
    <w:rsid w:val="00F403B4"/>
    <w:rsid w:val="00F413D8"/>
    <w:rsid w:val="00F41CBC"/>
    <w:rsid w:val="00F469C1"/>
    <w:rsid w:val="00F507C6"/>
    <w:rsid w:val="00F53903"/>
    <w:rsid w:val="00F54BAD"/>
    <w:rsid w:val="00F55150"/>
    <w:rsid w:val="00F55B01"/>
    <w:rsid w:val="00F57408"/>
    <w:rsid w:val="00F61548"/>
    <w:rsid w:val="00F636B4"/>
    <w:rsid w:val="00F6470B"/>
    <w:rsid w:val="00F678FC"/>
    <w:rsid w:val="00F739CF"/>
    <w:rsid w:val="00F8254C"/>
    <w:rsid w:val="00F83418"/>
    <w:rsid w:val="00F8363B"/>
    <w:rsid w:val="00F84923"/>
    <w:rsid w:val="00F85554"/>
    <w:rsid w:val="00F85B06"/>
    <w:rsid w:val="00F86323"/>
    <w:rsid w:val="00F928AE"/>
    <w:rsid w:val="00F94653"/>
    <w:rsid w:val="00F96113"/>
    <w:rsid w:val="00F97087"/>
    <w:rsid w:val="00F97222"/>
    <w:rsid w:val="00FA05DA"/>
    <w:rsid w:val="00FA6BDE"/>
    <w:rsid w:val="00FB0445"/>
    <w:rsid w:val="00FB4D94"/>
    <w:rsid w:val="00FB7605"/>
    <w:rsid w:val="00FC20F4"/>
    <w:rsid w:val="00FC22F0"/>
    <w:rsid w:val="00FC240B"/>
    <w:rsid w:val="00FC33E5"/>
    <w:rsid w:val="00FC47DF"/>
    <w:rsid w:val="00FC7108"/>
    <w:rsid w:val="00FD5004"/>
    <w:rsid w:val="00FD5EB5"/>
    <w:rsid w:val="00FD7955"/>
    <w:rsid w:val="00FE4BB6"/>
    <w:rsid w:val="00FF2B09"/>
    <w:rsid w:val="00FF695A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5B"/>
    <w:pPr>
      <w:ind w:firstLine="0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</w:style>
  <w:style w:type="character" w:customStyle="1" w:styleId="ab">
    <w:name w:val="Без интервала Знак"/>
    <w:basedOn w:val="a0"/>
    <w:link w:val="aa"/>
    <w:uiPriority w:val="1"/>
    <w:rsid w:val="0006798E"/>
  </w:style>
  <w:style w:type="paragraph" w:styleId="ac">
    <w:name w:val="List Paragraph"/>
    <w:basedOn w:val="a"/>
    <w:link w:val="ad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23">
    <w:name w:val="Body Text Indent 2"/>
    <w:basedOn w:val="a"/>
    <w:link w:val="24"/>
    <w:rsid w:val="00747E3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747E31"/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paragraph" w:styleId="af6">
    <w:name w:val="Body Text"/>
    <w:basedOn w:val="a"/>
    <w:link w:val="af7"/>
    <w:uiPriority w:val="99"/>
    <w:semiHidden/>
    <w:unhideWhenUsed/>
    <w:rsid w:val="00747E3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747E31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rsid w:val="00747E31"/>
  </w:style>
  <w:style w:type="paragraph" w:styleId="af8">
    <w:name w:val="Balloon Text"/>
    <w:basedOn w:val="a"/>
    <w:link w:val="af9"/>
    <w:uiPriority w:val="99"/>
    <w:semiHidden/>
    <w:unhideWhenUsed/>
    <w:rsid w:val="00747E3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47E31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3116C"/>
  </w:style>
  <w:style w:type="paragraph" w:customStyle="1" w:styleId="rvps12">
    <w:name w:val="rvps12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a">
    <w:name w:val="Table Grid"/>
    <w:basedOn w:val="a1"/>
    <w:uiPriority w:val="59"/>
    <w:rsid w:val="00AD2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fd">
    <w:name w:val="footer"/>
    <w:basedOn w:val="a"/>
    <w:link w:val="afe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customStyle="1" w:styleId="rvps2">
    <w:name w:val="rvps2"/>
    <w:basedOn w:val="a"/>
    <w:rsid w:val="00E6021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Основний текст1"/>
    <w:basedOn w:val="a"/>
    <w:rsid w:val="00E6021B"/>
    <w:pPr>
      <w:widowControl w:val="0"/>
      <w:snapToGrid w:val="0"/>
    </w:pPr>
    <w:rPr>
      <w:color w:val="000000"/>
      <w:sz w:val="24"/>
      <w:lang w:val="ru-RU"/>
    </w:rPr>
  </w:style>
  <w:style w:type="paragraph" w:customStyle="1" w:styleId="Default">
    <w:name w:val="Default"/>
    <w:rsid w:val="00E6021B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aff">
    <w:name w:val="Hyperlink"/>
    <w:basedOn w:val="a0"/>
    <w:uiPriority w:val="99"/>
    <w:unhideWhenUsed/>
    <w:rsid w:val="00E6021B"/>
    <w:rPr>
      <w:color w:val="0000FF" w:themeColor="hyperlink"/>
      <w:u w:val="single"/>
    </w:rPr>
  </w:style>
  <w:style w:type="paragraph" w:customStyle="1" w:styleId="msonormalcxspmiddle">
    <w:name w:val="msonormalcxspmiddle"/>
    <w:basedOn w:val="a"/>
    <w:rsid w:val="00E6021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f0">
    <w:name w:val="Основной текст_"/>
    <w:basedOn w:val="a0"/>
    <w:link w:val="12"/>
    <w:locked/>
    <w:rsid w:val="00E6021B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E6021B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6"/>
      <w:szCs w:val="26"/>
      <w:lang w:val="en-US" w:eastAsia="en-US" w:bidi="en-US"/>
    </w:rPr>
  </w:style>
  <w:style w:type="paragraph" w:styleId="aff1">
    <w:name w:val="Normal (Web)"/>
    <w:basedOn w:val="a"/>
    <w:uiPriority w:val="99"/>
    <w:unhideWhenUsed/>
    <w:rsid w:val="00F615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ext">
    <w:name w:val="text"/>
    <w:basedOn w:val="a"/>
    <w:rsid w:val="003C6A52"/>
    <w:pPr>
      <w:spacing w:before="100" w:beforeAutospacing="1" w:after="120"/>
    </w:pPr>
    <w:rPr>
      <w:sz w:val="24"/>
      <w:szCs w:val="24"/>
      <w:lang w:eastAsia="uk-UA"/>
    </w:rPr>
  </w:style>
  <w:style w:type="character" w:customStyle="1" w:styleId="FontStyle11">
    <w:name w:val="Font Style11"/>
    <w:uiPriority w:val="99"/>
    <w:rsid w:val="00AB026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B026F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Абзац списка Знак"/>
    <w:link w:val="ac"/>
    <w:uiPriority w:val="34"/>
    <w:rsid w:val="00250934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0;&#1054;&#1053;&#1050;&#1059;&#1056;&#1057;&#1048;\&#1050;&#1054;&#1053;&#1050;&#1059;&#1056;&#1057;%20&#1062;&#1054;&#1059;%20&#1090;&#1072;%20&#1058;&#1059;%202\&#1053;&#1072;&#1082;&#1072;&#1079;%20&#1050;&#1086;&#1085;&#1082;&#1091;&#1088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6A7D9-84BD-483B-822A-78D8C3EC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Конкурс</Template>
  <TotalTime>33</TotalTime>
  <Pages>1</Pages>
  <Words>2249</Words>
  <Characters>12820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16.5-12</dc:creator>
  <cp:lastModifiedBy>c400</cp:lastModifiedBy>
  <cp:revision>7</cp:revision>
  <cp:lastPrinted>2021-05-12T13:14:00Z</cp:lastPrinted>
  <dcterms:created xsi:type="dcterms:W3CDTF">2021-05-11T09:16:00Z</dcterms:created>
  <dcterms:modified xsi:type="dcterms:W3CDTF">2021-05-12T13:51:00Z</dcterms:modified>
</cp:coreProperties>
</file>